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C" w:rsidRPr="005D538F" w:rsidRDefault="00C23CCC" w:rsidP="006E68CA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/>
          <w:color w:val="000000"/>
          <w:sz w:val="36"/>
          <w:szCs w:val="36"/>
        </w:rPr>
      </w:pPr>
      <w:r w:rsidRPr="005D538F">
        <w:rPr>
          <w:rFonts w:asciiTheme="minorHAnsi" w:hAnsiTheme="minorHAnsi"/>
          <w:color w:val="000000"/>
          <w:sz w:val="36"/>
          <w:szCs w:val="36"/>
        </w:rPr>
        <w:t>Trustee job description</w:t>
      </w:r>
    </w:p>
    <w:p w:rsidR="00C23CCC" w:rsidRPr="005D538F" w:rsidRDefault="00C23CCC" w:rsidP="00C23CCC">
      <w:pPr>
        <w:rPr>
          <w:rFonts w:asciiTheme="minorHAnsi" w:hAnsiTheme="minorHAnsi"/>
        </w:rPr>
      </w:pPr>
    </w:p>
    <w:p w:rsidR="00C23CCC" w:rsidRPr="005D538F" w:rsidRDefault="00C23CCC" w:rsidP="00C23CCC">
      <w:pPr>
        <w:rPr>
          <w:rFonts w:asciiTheme="minorHAnsi" w:hAnsiTheme="minorHAnsi"/>
          <w:i/>
          <w:sz w:val="22"/>
          <w:szCs w:val="22"/>
        </w:rPr>
      </w:pPr>
      <w:r w:rsidRPr="005D538F">
        <w:rPr>
          <w:rFonts w:asciiTheme="minorHAnsi" w:hAnsiTheme="minorHAnsi"/>
          <w:i/>
          <w:sz w:val="22"/>
          <w:szCs w:val="22"/>
        </w:rPr>
        <w:t>Original policy passed on</w:t>
      </w:r>
      <w:r w:rsidR="00E4352D">
        <w:rPr>
          <w:rFonts w:asciiTheme="minorHAnsi" w:hAnsiTheme="minorHAnsi"/>
          <w:i/>
          <w:sz w:val="22"/>
          <w:szCs w:val="22"/>
        </w:rPr>
        <w:t xml:space="preserve"> ……………….</w:t>
      </w:r>
    </w:p>
    <w:p w:rsidR="00C23CCC" w:rsidRPr="005D538F" w:rsidRDefault="00C23CCC" w:rsidP="00C23CCC">
      <w:pPr>
        <w:rPr>
          <w:rFonts w:asciiTheme="minorHAnsi" w:hAnsiTheme="minorHAnsi"/>
          <w:i/>
          <w:sz w:val="22"/>
          <w:szCs w:val="22"/>
        </w:rPr>
      </w:pPr>
      <w:r w:rsidRPr="005D538F">
        <w:rPr>
          <w:rFonts w:asciiTheme="minorHAnsi" w:hAnsiTheme="minorHAnsi"/>
          <w:i/>
          <w:sz w:val="22"/>
          <w:szCs w:val="22"/>
        </w:rPr>
        <w:t xml:space="preserve">Policy updated at the </w:t>
      </w:r>
      <w:r w:rsidR="00E4352D">
        <w:rPr>
          <w:rFonts w:asciiTheme="minorHAnsi" w:hAnsiTheme="minorHAnsi"/>
          <w:i/>
          <w:sz w:val="22"/>
          <w:szCs w:val="22"/>
        </w:rPr>
        <w:t>t</w:t>
      </w:r>
      <w:r w:rsidRPr="005D538F">
        <w:rPr>
          <w:rFonts w:asciiTheme="minorHAnsi" w:hAnsiTheme="minorHAnsi"/>
          <w:i/>
          <w:sz w:val="22"/>
          <w:szCs w:val="22"/>
        </w:rPr>
        <w:t>rustees</w:t>
      </w:r>
      <w:r w:rsidR="00E4352D">
        <w:rPr>
          <w:rFonts w:asciiTheme="minorHAnsi" w:hAnsiTheme="minorHAnsi"/>
          <w:i/>
          <w:sz w:val="22"/>
          <w:szCs w:val="22"/>
        </w:rPr>
        <w:t>’</w:t>
      </w:r>
      <w:r w:rsidRPr="005D538F">
        <w:rPr>
          <w:rFonts w:asciiTheme="minorHAnsi" w:hAnsiTheme="minorHAnsi"/>
          <w:i/>
          <w:sz w:val="22"/>
          <w:szCs w:val="22"/>
        </w:rPr>
        <w:t xml:space="preserve"> meeting on </w:t>
      </w:r>
      <w:r w:rsidR="00E4352D">
        <w:rPr>
          <w:rFonts w:asciiTheme="minorHAnsi" w:hAnsiTheme="minorHAnsi"/>
          <w:i/>
          <w:sz w:val="22"/>
          <w:szCs w:val="22"/>
        </w:rPr>
        <w:t>…………….</w:t>
      </w:r>
    </w:p>
    <w:p w:rsidR="00C23CCC" w:rsidRPr="005D538F" w:rsidRDefault="00C23CCC" w:rsidP="00C23CCC">
      <w:pPr>
        <w:rPr>
          <w:rFonts w:asciiTheme="minorHAnsi" w:hAnsiTheme="minorHAnsi"/>
          <w:i/>
          <w:sz w:val="22"/>
          <w:szCs w:val="22"/>
        </w:rPr>
      </w:pPr>
      <w:r w:rsidRPr="005D538F">
        <w:rPr>
          <w:rFonts w:asciiTheme="minorHAnsi" w:hAnsiTheme="minorHAnsi"/>
          <w:i/>
          <w:sz w:val="22"/>
          <w:szCs w:val="22"/>
        </w:rPr>
        <w:t xml:space="preserve">Policy due for review in </w:t>
      </w:r>
      <w:r w:rsidR="00E4352D">
        <w:rPr>
          <w:rFonts w:asciiTheme="minorHAnsi" w:hAnsiTheme="minorHAnsi"/>
          <w:i/>
          <w:sz w:val="22"/>
          <w:szCs w:val="22"/>
        </w:rPr>
        <w:t>……………</w:t>
      </w:r>
    </w:p>
    <w:p w:rsidR="00C23CCC" w:rsidRPr="005D538F" w:rsidRDefault="00C23CCC" w:rsidP="00C23CCC">
      <w:pPr>
        <w:rPr>
          <w:rFonts w:asciiTheme="minorHAnsi" w:hAnsiTheme="minorHAnsi" w:cs="Arial"/>
        </w:rPr>
      </w:pPr>
    </w:p>
    <w:p w:rsidR="00C23CCC" w:rsidRPr="005D538F" w:rsidRDefault="00C23CCC" w:rsidP="00C23CCC">
      <w:pPr>
        <w:rPr>
          <w:rFonts w:asciiTheme="minorHAnsi" w:hAnsiTheme="minorHAnsi"/>
          <w:b/>
          <w:sz w:val="24"/>
          <w:szCs w:val="24"/>
        </w:rPr>
      </w:pPr>
      <w:bookmarkStart w:id="0" w:name="_GoBack"/>
      <w:r w:rsidRPr="005D538F">
        <w:rPr>
          <w:rFonts w:asciiTheme="minorHAnsi" w:hAnsiTheme="minorHAnsi"/>
          <w:b/>
          <w:sz w:val="24"/>
          <w:szCs w:val="24"/>
        </w:rPr>
        <w:t>1</w:t>
      </w:r>
      <w:r w:rsidR="006E68CA">
        <w:rPr>
          <w:rFonts w:asciiTheme="minorHAnsi" w:hAnsiTheme="minorHAnsi"/>
          <w:b/>
          <w:sz w:val="24"/>
          <w:szCs w:val="24"/>
        </w:rPr>
        <w:t>.</w:t>
      </w:r>
      <w:r w:rsidRPr="005D538F">
        <w:rPr>
          <w:rFonts w:asciiTheme="minorHAnsi" w:hAnsiTheme="minorHAnsi"/>
          <w:b/>
          <w:sz w:val="24"/>
          <w:szCs w:val="24"/>
        </w:rPr>
        <w:t xml:space="preserve"> Background and purpose of (organisation)</w:t>
      </w:r>
    </w:p>
    <w:bookmarkEnd w:id="0"/>
    <w:p w:rsidR="00C23CCC" w:rsidRDefault="00C23CCC" w:rsidP="00C23CCC">
      <w:pPr>
        <w:rPr>
          <w:rFonts w:asciiTheme="minorHAnsi" w:hAnsiTheme="minorHAnsi"/>
          <w:sz w:val="22"/>
          <w:szCs w:val="22"/>
        </w:rPr>
      </w:pPr>
    </w:p>
    <w:p w:rsidR="006E68CA" w:rsidRPr="005D538F" w:rsidRDefault="006E68CA" w:rsidP="00C23CCC">
      <w:pPr>
        <w:rPr>
          <w:rFonts w:asciiTheme="minorHAnsi" w:hAnsiTheme="minorHAnsi"/>
          <w:sz w:val="22"/>
          <w:szCs w:val="22"/>
        </w:rPr>
      </w:pPr>
    </w:p>
    <w:p w:rsidR="00C23CCC" w:rsidRPr="005D538F" w:rsidRDefault="00C23CCC" w:rsidP="00C23CCC">
      <w:pPr>
        <w:rPr>
          <w:rFonts w:asciiTheme="minorHAnsi" w:hAnsiTheme="minorHAnsi"/>
          <w:b/>
          <w:sz w:val="24"/>
          <w:szCs w:val="24"/>
        </w:rPr>
      </w:pPr>
      <w:r w:rsidRPr="005D538F">
        <w:rPr>
          <w:rFonts w:asciiTheme="minorHAnsi" w:hAnsiTheme="minorHAnsi"/>
          <w:b/>
          <w:sz w:val="24"/>
          <w:szCs w:val="24"/>
        </w:rPr>
        <w:t>2. The trustees</w:t>
      </w:r>
    </w:p>
    <w:p w:rsidR="00C23CCC" w:rsidRPr="006E68CA" w:rsidRDefault="00C23CCC" w:rsidP="00C23CCC">
      <w:pPr>
        <w:rPr>
          <w:rFonts w:asciiTheme="minorHAnsi" w:hAnsiTheme="minorHAnsi"/>
          <w:sz w:val="16"/>
          <w:szCs w:val="16"/>
        </w:rPr>
      </w:pPr>
    </w:p>
    <w:p w:rsidR="00C23CCC" w:rsidRPr="005D538F" w:rsidRDefault="00C23CCC" w:rsidP="00C23CCC">
      <w:pPr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Under its Trust Deed, </w:t>
      </w:r>
      <w:r w:rsidRPr="005D538F">
        <w:rPr>
          <w:rFonts w:asciiTheme="minorHAnsi" w:hAnsiTheme="minorHAnsi"/>
          <w:b/>
          <w:sz w:val="24"/>
          <w:szCs w:val="24"/>
        </w:rPr>
        <w:t xml:space="preserve">(organisation) </w:t>
      </w:r>
      <w:r w:rsidRPr="005D538F">
        <w:rPr>
          <w:rFonts w:asciiTheme="minorHAnsi" w:hAnsiTheme="minorHAnsi"/>
          <w:sz w:val="22"/>
          <w:szCs w:val="22"/>
        </w:rPr>
        <w:t>is required to have between 1 – 8 trustees, appointed for an initial term of up to three years. On the expiry of their term, a trustee may be appointed for a further period not exceeding three years.</w:t>
      </w:r>
    </w:p>
    <w:p w:rsidR="00C23CCC" w:rsidRPr="005D538F" w:rsidRDefault="00C23CCC" w:rsidP="00C23CCC">
      <w:pPr>
        <w:rPr>
          <w:rFonts w:asciiTheme="minorHAnsi" w:hAnsiTheme="minorHAnsi"/>
          <w:sz w:val="22"/>
          <w:szCs w:val="22"/>
        </w:rPr>
      </w:pPr>
    </w:p>
    <w:p w:rsidR="00C23CCC" w:rsidRPr="005D538F" w:rsidRDefault="00C23CCC" w:rsidP="00C23CCC">
      <w:pPr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The trustees generally meet on these days and times </w:t>
      </w:r>
      <w:r w:rsidR="006E68CA">
        <w:rPr>
          <w:rFonts w:asciiTheme="minorHAnsi" w:hAnsiTheme="minorHAnsi"/>
          <w:sz w:val="22"/>
          <w:szCs w:val="22"/>
        </w:rPr>
        <w:t>…</w:t>
      </w:r>
      <w:r w:rsidRPr="005D538F">
        <w:rPr>
          <w:rFonts w:asciiTheme="minorHAnsi" w:hAnsiTheme="minorHAnsi"/>
          <w:sz w:val="22"/>
          <w:szCs w:val="22"/>
        </w:rPr>
        <w:t xml:space="preserve"> </w:t>
      </w:r>
    </w:p>
    <w:p w:rsidR="00C23CCC" w:rsidRPr="005D538F" w:rsidRDefault="00C23CCC" w:rsidP="00C23CCC">
      <w:pPr>
        <w:rPr>
          <w:rFonts w:asciiTheme="minorHAnsi" w:hAnsiTheme="minorHAnsi"/>
          <w:sz w:val="22"/>
          <w:szCs w:val="22"/>
        </w:rPr>
      </w:pPr>
    </w:p>
    <w:p w:rsidR="00C23CCC" w:rsidRPr="005D538F" w:rsidRDefault="00C23CCC" w:rsidP="00C23CCC">
      <w:pPr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>All trustees give their time voluntarily. Travel and accommodation for meeting expenses is paid. Trustees bring a broad range of backgrounds and experiences to their roles.</w:t>
      </w:r>
    </w:p>
    <w:p w:rsidR="00C23CCC" w:rsidRPr="005D538F" w:rsidRDefault="00C23CCC" w:rsidP="00C23CCC">
      <w:pPr>
        <w:rPr>
          <w:rFonts w:asciiTheme="minorHAnsi" w:hAnsiTheme="minorHAnsi"/>
          <w:sz w:val="22"/>
          <w:szCs w:val="22"/>
        </w:rPr>
      </w:pPr>
    </w:p>
    <w:p w:rsidR="00C23CCC" w:rsidRPr="005D538F" w:rsidRDefault="00C23CCC" w:rsidP="00C23CCC">
      <w:pPr>
        <w:rPr>
          <w:rFonts w:asciiTheme="minorHAnsi" w:hAnsiTheme="minorHAnsi"/>
          <w:b/>
          <w:sz w:val="24"/>
          <w:szCs w:val="24"/>
        </w:rPr>
      </w:pPr>
      <w:r w:rsidRPr="005D538F">
        <w:rPr>
          <w:rFonts w:asciiTheme="minorHAnsi" w:hAnsiTheme="minorHAnsi"/>
          <w:b/>
          <w:sz w:val="24"/>
          <w:szCs w:val="24"/>
        </w:rPr>
        <w:t xml:space="preserve">3. Function of the Board of Trustees </w:t>
      </w:r>
    </w:p>
    <w:p w:rsidR="00C23CCC" w:rsidRPr="005D538F" w:rsidRDefault="00C23CCC" w:rsidP="00C23CC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br/>
        <w:t xml:space="preserve">The functions of the Board of Trustees are to: </w:t>
      </w:r>
    </w:p>
    <w:p w:rsidR="00C23CCC" w:rsidRPr="005D538F" w:rsidRDefault="00C23CCC" w:rsidP="00C23CC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23CCC" w:rsidRPr="005D538F" w:rsidRDefault="00C23CCC" w:rsidP="00C23CCC">
      <w:pPr>
        <w:numPr>
          <w:ilvl w:val="0"/>
          <w:numId w:val="4"/>
        </w:numPr>
        <w:autoSpaceDE/>
        <w:autoSpaceDN/>
        <w:spacing w:after="200" w:line="276" w:lineRule="auto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provide effective governance of the organisation in: </w:t>
      </w:r>
    </w:p>
    <w:p w:rsidR="00C23CCC" w:rsidRPr="005D538F" w:rsidRDefault="00C23CCC" w:rsidP="00C23CCC">
      <w:pPr>
        <w:numPr>
          <w:ilvl w:val="1"/>
          <w:numId w:val="4"/>
        </w:numPr>
        <w:autoSpaceDE/>
        <w:autoSpaceDN/>
        <w:spacing w:after="60"/>
        <w:ind w:left="1434" w:hanging="357"/>
        <w:rPr>
          <w:rFonts w:asciiTheme="minorHAnsi" w:hAnsiTheme="minorHAnsi" w:cs="Arial Narrow"/>
          <w:sz w:val="22"/>
          <w:szCs w:val="22"/>
        </w:rPr>
      </w:pPr>
      <w:r w:rsidRPr="005D538F">
        <w:rPr>
          <w:rFonts w:asciiTheme="minorHAnsi" w:hAnsiTheme="minorHAnsi" w:cs="Arial Narrow"/>
          <w:sz w:val="22"/>
          <w:szCs w:val="22"/>
        </w:rPr>
        <w:t xml:space="preserve">articulating the organisation’s values, vision, mission and strategies </w:t>
      </w:r>
    </w:p>
    <w:p w:rsidR="00C23CCC" w:rsidRPr="005D538F" w:rsidRDefault="00C23CCC" w:rsidP="00C23CCC">
      <w:pPr>
        <w:numPr>
          <w:ilvl w:val="1"/>
          <w:numId w:val="4"/>
        </w:numPr>
        <w:autoSpaceDE/>
        <w:autoSpaceDN/>
        <w:spacing w:after="60"/>
        <w:ind w:left="1434" w:hanging="357"/>
        <w:rPr>
          <w:rFonts w:asciiTheme="minorHAnsi" w:hAnsiTheme="minorHAnsi" w:cs="Arial Narrow"/>
          <w:sz w:val="22"/>
          <w:szCs w:val="22"/>
        </w:rPr>
      </w:pPr>
      <w:r w:rsidRPr="005D538F">
        <w:rPr>
          <w:rFonts w:asciiTheme="minorHAnsi" w:hAnsiTheme="minorHAnsi" w:cs="Arial Narrow"/>
          <w:sz w:val="22"/>
          <w:szCs w:val="22"/>
        </w:rPr>
        <w:t xml:space="preserve">approving the strategic direction and strategic priorities for the organisation </w:t>
      </w:r>
    </w:p>
    <w:p w:rsidR="00C23CCC" w:rsidRPr="005D538F" w:rsidRDefault="00C23CCC" w:rsidP="00C23CCC">
      <w:pPr>
        <w:numPr>
          <w:ilvl w:val="1"/>
          <w:numId w:val="4"/>
        </w:numPr>
        <w:autoSpaceDE/>
        <w:autoSpaceDN/>
        <w:spacing w:after="60"/>
        <w:ind w:left="1434" w:hanging="357"/>
        <w:rPr>
          <w:rFonts w:asciiTheme="minorHAnsi" w:hAnsiTheme="minorHAnsi" w:cs="Arial Narrow"/>
          <w:sz w:val="22"/>
          <w:szCs w:val="22"/>
        </w:rPr>
      </w:pPr>
      <w:r w:rsidRPr="005D538F">
        <w:rPr>
          <w:rFonts w:asciiTheme="minorHAnsi" w:hAnsiTheme="minorHAnsi" w:cs="Arial Narrow"/>
          <w:sz w:val="22"/>
          <w:szCs w:val="22"/>
        </w:rPr>
        <w:t>communicating the values, vision, mission and strategies of the organisation by maintaining open lines of communication through the organisation and with external stakeholders</w:t>
      </w:r>
    </w:p>
    <w:p w:rsidR="00C23CCC" w:rsidRPr="005D538F" w:rsidRDefault="00C23CCC" w:rsidP="00C23CCC">
      <w:pPr>
        <w:numPr>
          <w:ilvl w:val="1"/>
          <w:numId w:val="4"/>
        </w:numPr>
        <w:autoSpaceDE/>
        <w:autoSpaceDN/>
        <w:spacing w:after="60"/>
        <w:ind w:left="1434" w:hanging="357"/>
        <w:rPr>
          <w:rFonts w:asciiTheme="minorHAnsi" w:hAnsiTheme="minorHAnsi" w:cs="Arial Narrow"/>
          <w:sz w:val="22"/>
          <w:szCs w:val="22"/>
        </w:rPr>
      </w:pPr>
      <w:r w:rsidRPr="005D538F">
        <w:rPr>
          <w:rFonts w:asciiTheme="minorHAnsi" w:hAnsiTheme="minorHAnsi" w:cs="Arial Narrow"/>
          <w:sz w:val="22"/>
          <w:szCs w:val="22"/>
        </w:rPr>
        <w:t xml:space="preserve">monitoring the performance of the Executive Director against agreed performance indicators </w:t>
      </w:r>
    </w:p>
    <w:p w:rsidR="00C23CCC" w:rsidRPr="005D538F" w:rsidRDefault="00C23CCC" w:rsidP="00C23CCC">
      <w:pPr>
        <w:numPr>
          <w:ilvl w:val="1"/>
          <w:numId w:val="4"/>
        </w:numPr>
        <w:autoSpaceDE/>
        <w:autoSpaceDN/>
        <w:spacing w:after="60"/>
        <w:ind w:left="143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 w:cs="Arial Narrow"/>
          <w:sz w:val="22"/>
          <w:szCs w:val="22"/>
        </w:rPr>
        <w:t xml:space="preserve">reviewing and approving </w:t>
      </w:r>
      <w:r w:rsidRPr="005D538F">
        <w:rPr>
          <w:rFonts w:asciiTheme="minorHAnsi" w:hAnsiTheme="minorHAnsi"/>
          <w:sz w:val="22"/>
          <w:szCs w:val="22"/>
        </w:rPr>
        <w:t>the annual business plans and annual budget proposed by the Executive Director</w:t>
      </w:r>
    </w:p>
    <w:p w:rsidR="00C23CCC" w:rsidRPr="005D538F" w:rsidRDefault="00C23CCC" w:rsidP="00C23CCC">
      <w:pPr>
        <w:numPr>
          <w:ilvl w:val="1"/>
          <w:numId w:val="4"/>
        </w:numPr>
        <w:autoSpaceDE/>
        <w:autoSpaceDN/>
        <w:spacing w:after="60"/>
        <w:ind w:left="143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monitoring the achievement of the strategic and business plans and annual budget outcomes </w:t>
      </w:r>
    </w:p>
    <w:p w:rsidR="00C23CCC" w:rsidRPr="005D538F" w:rsidRDefault="00C23CCC" w:rsidP="00C23CCC">
      <w:pPr>
        <w:numPr>
          <w:ilvl w:val="1"/>
          <w:numId w:val="4"/>
        </w:numPr>
        <w:autoSpaceDE/>
        <w:autoSpaceDN/>
        <w:spacing w:after="60"/>
        <w:ind w:left="143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ensuring all compliance obligations and functions are effectively discharged </w:t>
      </w:r>
    </w:p>
    <w:p w:rsidR="00C23CCC" w:rsidRPr="005D538F" w:rsidRDefault="00C23CCC" w:rsidP="00C23CCC">
      <w:pPr>
        <w:numPr>
          <w:ilvl w:val="1"/>
          <w:numId w:val="4"/>
        </w:numPr>
        <w:autoSpaceDE/>
        <w:autoSpaceDN/>
        <w:spacing w:after="60"/>
        <w:ind w:left="143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undertaking an annual trustee self-evaluation programme, with follow-up action to deal with any issues arising </w:t>
      </w:r>
    </w:p>
    <w:p w:rsidR="00C23CCC" w:rsidRPr="005D538F" w:rsidRDefault="00C23CCC" w:rsidP="00C23CCC">
      <w:pPr>
        <w:numPr>
          <w:ilvl w:val="1"/>
          <w:numId w:val="4"/>
        </w:numPr>
        <w:autoSpaceDE/>
        <w:autoSpaceDN/>
        <w:spacing w:after="60"/>
        <w:ind w:left="143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ensuring all significant systems and procedures are in place for the organisation to run effectively and efficiently, and to meet all legal and contractual requirements </w:t>
      </w:r>
    </w:p>
    <w:p w:rsidR="00C23CCC" w:rsidRPr="005D538F" w:rsidRDefault="00C23CCC" w:rsidP="00C23CCC">
      <w:pPr>
        <w:numPr>
          <w:ilvl w:val="1"/>
          <w:numId w:val="4"/>
        </w:numPr>
        <w:autoSpaceDE/>
        <w:autoSpaceDN/>
        <w:spacing w:after="60"/>
        <w:ind w:left="143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>ensuring all significant risks are adequately considered and accounted for by the Executive Director</w:t>
      </w:r>
    </w:p>
    <w:p w:rsidR="00C23CCC" w:rsidRPr="005D538F" w:rsidRDefault="00C23CCC" w:rsidP="00C23CCC">
      <w:pPr>
        <w:numPr>
          <w:ilvl w:val="1"/>
          <w:numId w:val="4"/>
        </w:numPr>
        <w:autoSpaceDE/>
        <w:autoSpaceDN/>
        <w:spacing w:after="60"/>
        <w:ind w:left="143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>ensuring the organisation has appropriate corporate governance structures in place, including standards of ethical behaviour and promoting a culture of corporate and social responsibility.</w:t>
      </w:r>
    </w:p>
    <w:p w:rsidR="00C23CCC" w:rsidRPr="005D538F" w:rsidRDefault="00C23CCC" w:rsidP="00C23CCC">
      <w:pPr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>In addition to contributing general governance, all trustees are also expected to:</w:t>
      </w:r>
      <w:r w:rsidRPr="005D538F">
        <w:rPr>
          <w:rFonts w:asciiTheme="minorHAnsi" w:hAnsiTheme="minorHAnsi"/>
          <w:sz w:val="22"/>
          <w:szCs w:val="22"/>
        </w:rPr>
        <w:br/>
      </w:r>
    </w:p>
    <w:p w:rsidR="00C23CCC" w:rsidRPr="005D538F" w:rsidRDefault="00C23CCC" w:rsidP="00C23CCC">
      <w:pPr>
        <w:numPr>
          <w:ilvl w:val="0"/>
          <w:numId w:val="3"/>
        </w:numPr>
        <w:autoSpaceDE/>
        <w:autoSpaceDN/>
        <w:spacing w:after="60"/>
        <w:ind w:left="71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have a commitment to the goals of </w:t>
      </w:r>
      <w:r w:rsidRPr="005D538F">
        <w:rPr>
          <w:rFonts w:asciiTheme="minorHAnsi" w:hAnsiTheme="minorHAnsi"/>
          <w:b/>
          <w:sz w:val="24"/>
          <w:szCs w:val="24"/>
        </w:rPr>
        <w:t>(organisation)</w:t>
      </w:r>
    </w:p>
    <w:p w:rsidR="00C23CCC" w:rsidRPr="005D538F" w:rsidRDefault="00C23CCC" w:rsidP="00C23CCC">
      <w:pPr>
        <w:numPr>
          <w:ilvl w:val="0"/>
          <w:numId w:val="3"/>
        </w:numPr>
        <w:autoSpaceDE/>
        <w:autoSpaceDN/>
        <w:spacing w:after="60"/>
        <w:ind w:left="71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>act always in the best interests of the organisation and share accountability for decisions</w:t>
      </w:r>
    </w:p>
    <w:p w:rsidR="00C23CCC" w:rsidRPr="005D538F" w:rsidRDefault="00C23CCC" w:rsidP="00C23CCC">
      <w:pPr>
        <w:numPr>
          <w:ilvl w:val="0"/>
          <w:numId w:val="3"/>
        </w:numPr>
        <w:autoSpaceDE/>
        <w:autoSpaceDN/>
        <w:spacing w:after="60"/>
        <w:ind w:left="71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be well-informed on key issues and able to exercise their reasonable judgment in making decisions </w:t>
      </w:r>
    </w:p>
    <w:p w:rsidR="00C23CCC" w:rsidRPr="005D538F" w:rsidRDefault="00C23CCC" w:rsidP="00C23CCC">
      <w:pPr>
        <w:numPr>
          <w:ilvl w:val="0"/>
          <w:numId w:val="3"/>
        </w:numPr>
        <w:autoSpaceDE/>
        <w:autoSpaceDN/>
        <w:spacing w:after="60"/>
        <w:ind w:left="71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respect different perspectives and engage constructively and openly in discussion </w:t>
      </w:r>
    </w:p>
    <w:p w:rsidR="00C23CCC" w:rsidRPr="005D538F" w:rsidRDefault="00C23CCC" w:rsidP="00C23CCC">
      <w:pPr>
        <w:numPr>
          <w:ilvl w:val="0"/>
          <w:numId w:val="3"/>
        </w:numPr>
        <w:autoSpaceDE/>
        <w:autoSpaceDN/>
        <w:spacing w:after="60"/>
        <w:ind w:left="71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be active in seeking the views of others </w:t>
      </w:r>
    </w:p>
    <w:p w:rsidR="00C23CCC" w:rsidRPr="005D538F" w:rsidRDefault="00C23CCC" w:rsidP="00C23CCC">
      <w:pPr>
        <w:numPr>
          <w:ilvl w:val="0"/>
          <w:numId w:val="3"/>
        </w:numPr>
        <w:autoSpaceDE/>
        <w:autoSpaceDN/>
        <w:spacing w:after="60"/>
        <w:ind w:left="71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make a commitment of time for meetings, and to provide support for </w:t>
      </w:r>
      <w:r w:rsidRPr="005D538F">
        <w:rPr>
          <w:rFonts w:asciiTheme="minorHAnsi" w:hAnsiTheme="minorHAnsi"/>
          <w:b/>
          <w:sz w:val="24"/>
          <w:szCs w:val="24"/>
        </w:rPr>
        <w:t xml:space="preserve">(organisation) </w:t>
      </w:r>
      <w:r w:rsidRPr="005D538F">
        <w:rPr>
          <w:rFonts w:asciiTheme="minorHAnsi" w:hAnsiTheme="minorHAnsi"/>
          <w:sz w:val="22"/>
          <w:szCs w:val="22"/>
        </w:rPr>
        <w:t xml:space="preserve">in developing key relationships and in relation to key events </w:t>
      </w:r>
    </w:p>
    <w:p w:rsidR="00C23CCC" w:rsidRPr="005D538F" w:rsidRDefault="00C23CCC" w:rsidP="00C23CCC">
      <w:pPr>
        <w:numPr>
          <w:ilvl w:val="0"/>
          <w:numId w:val="3"/>
        </w:numPr>
        <w:autoSpaceDE/>
        <w:autoSpaceDN/>
        <w:spacing w:after="60"/>
        <w:ind w:left="714" w:hanging="357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 xml:space="preserve">ensuring the deliberations of the board are informed by stakeholder perspectives. </w:t>
      </w:r>
      <w:r w:rsidRPr="005D538F">
        <w:rPr>
          <w:rFonts w:asciiTheme="minorHAnsi" w:hAnsiTheme="minorHAnsi"/>
          <w:sz w:val="22"/>
          <w:szCs w:val="22"/>
        </w:rPr>
        <w:br/>
      </w:r>
    </w:p>
    <w:p w:rsidR="00C23CCC" w:rsidRPr="005D538F" w:rsidRDefault="00C23CCC" w:rsidP="00C23CCC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5D538F">
        <w:rPr>
          <w:rFonts w:asciiTheme="minorHAnsi" w:hAnsiTheme="minorHAnsi"/>
          <w:b/>
          <w:sz w:val="24"/>
          <w:szCs w:val="24"/>
        </w:rPr>
        <w:t>4. Specific requirements</w:t>
      </w:r>
    </w:p>
    <w:p w:rsidR="006E68CA" w:rsidRDefault="006E68CA" w:rsidP="00C23CCC">
      <w:pPr>
        <w:pStyle w:val="ListParagraph"/>
        <w:ind w:left="0"/>
        <w:rPr>
          <w:rFonts w:asciiTheme="minorHAnsi" w:hAnsiTheme="minorHAnsi"/>
        </w:rPr>
      </w:pPr>
    </w:p>
    <w:p w:rsidR="00C23CCC" w:rsidRPr="005D538F" w:rsidRDefault="00C23CCC" w:rsidP="00C23CCC">
      <w:pPr>
        <w:pStyle w:val="ListParagraph"/>
        <w:ind w:left="0"/>
        <w:rPr>
          <w:rFonts w:asciiTheme="minorHAnsi" w:hAnsiTheme="minorHAnsi"/>
        </w:rPr>
      </w:pPr>
      <w:r w:rsidRPr="005D538F">
        <w:rPr>
          <w:rFonts w:asciiTheme="minorHAnsi" w:hAnsiTheme="minorHAnsi"/>
        </w:rPr>
        <w:t>The Trust Deed identifies one or more of the following areas of expertise as being important to have on the board:</w:t>
      </w:r>
    </w:p>
    <w:p w:rsidR="00C23CCC" w:rsidRPr="005D538F" w:rsidRDefault="00C23CCC" w:rsidP="00C23CCC">
      <w:pPr>
        <w:pStyle w:val="ListParagraph"/>
        <w:rPr>
          <w:rFonts w:asciiTheme="minorHAnsi" w:hAnsiTheme="minorHAnsi"/>
        </w:rPr>
      </w:pPr>
    </w:p>
    <w:p w:rsidR="00C23CCC" w:rsidRPr="005D538F" w:rsidRDefault="00C23CCC" w:rsidP="00C23CC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5D538F">
        <w:rPr>
          <w:rFonts w:asciiTheme="minorHAnsi" w:hAnsiTheme="minorHAnsi"/>
        </w:rPr>
        <w:t>community arts</w:t>
      </w:r>
    </w:p>
    <w:p w:rsidR="00C23CCC" w:rsidRPr="005D538F" w:rsidRDefault="00C23CCC" w:rsidP="00C23CC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5D538F">
        <w:rPr>
          <w:rFonts w:asciiTheme="minorHAnsi" w:hAnsiTheme="minorHAnsi"/>
        </w:rPr>
        <w:t xml:space="preserve">public affairs at regional, national and international levels     </w:t>
      </w:r>
    </w:p>
    <w:p w:rsidR="00C23CCC" w:rsidRPr="005D538F" w:rsidRDefault="00C23CCC" w:rsidP="00C23CC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5D538F">
        <w:rPr>
          <w:rFonts w:asciiTheme="minorHAnsi" w:hAnsiTheme="minorHAnsi"/>
        </w:rPr>
        <w:t xml:space="preserve">marketing </w:t>
      </w:r>
    </w:p>
    <w:p w:rsidR="00C23CCC" w:rsidRPr="005D538F" w:rsidRDefault="00C23CCC" w:rsidP="00C23CC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5D538F">
        <w:rPr>
          <w:rFonts w:asciiTheme="minorHAnsi" w:hAnsiTheme="minorHAnsi"/>
        </w:rPr>
        <w:t>commerce</w:t>
      </w:r>
    </w:p>
    <w:p w:rsidR="00C23CCC" w:rsidRPr="005D538F" w:rsidRDefault="00C23CCC" w:rsidP="00C23CC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5D538F">
        <w:rPr>
          <w:rFonts w:asciiTheme="minorHAnsi" w:hAnsiTheme="minorHAnsi"/>
        </w:rPr>
        <w:t>sponsorship</w:t>
      </w:r>
    </w:p>
    <w:p w:rsidR="00C23CCC" w:rsidRPr="005D538F" w:rsidRDefault="00C23CCC" w:rsidP="00C23CC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5D538F">
        <w:rPr>
          <w:rFonts w:asciiTheme="minorHAnsi" w:hAnsiTheme="minorHAnsi"/>
        </w:rPr>
        <w:t xml:space="preserve">health, justice or welfare administration </w:t>
      </w:r>
    </w:p>
    <w:p w:rsidR="00C23CCC" w:rsidRPr="005D538F" w:rsidRDefault="00C23CCC" w:rsidP="00C23CC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5D538F">
        <w:rPr>
          <w:rFonts w:asciiTheme="minorHAnsi" w:hAnsiTheme="minorHAnsi"/>
        </w:rPr>
        <w:t xml:space="preserve">social science research </w:t>
      </w:r>
    </w:p>
    <w:p w:rsidR="00C23CCC" w:rsidRPr="005D538F" w:rsidRDefault="00C23CCC" w:rsidP="00C23CC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5D538F">
        <w:rPr>
          <w:rFonts w:asciiTheme="minorHAnsi" w:hAnsiTheme="minorHAnsi"/>
        </w:rPr>
        <w:t xml:space="preserve">arts and disability </w:t>
      </w:r>
    </w:p>
    <w:p w:rsidR="00C23CCC" w:rsidRPr="005D538F" w:rsidRDefault="00C23CCC" w:rsidP="00C23CC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5D538F">
        <w:rPr>
          <w:rFonts w:asciiTheme="minorHAnsi" w:hAnsiTheme="minorHAnsi"/>
        </w:rPr>
        <w:t xml:space="preserve">Māori </w:t>
      </w:r>
    </w:p>
    <w:p w:rsidR="00C23CCC" w:rsidRPr="005D538F" w:rsidRDefault="00C23CCC" w:rsidP="00C23CCC">
      <w:pPr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>In terms of the current vacancy, preference will be given to a potential trustee who has skills and experience in the specific areas of …..</w:t>
      </w:r>
    </w:p>
    <w:p w:rsidR="00C23CCC" w:rsidRPr="005D538F" w:rsidRDefault="00C23CCC" w:rsidP="00C23CCC">
      <w:pPr>
        <w:rPr>
          <w:rFonts w:asciiTheme="minorHAnsi" w:hAnsiTheme="minorHAnsi" w:cs="Arial"/>
          <w:sz w:val="24"/>
          <w:szCs w:val="24"/>
        </w:rPr>
      </w:pPr>
    </w:p>
    <w:p w:rsidR="00C23CCC" w:rsidRPr="005D538F" w:rsidRDefault="00C23CCC" w:rsidP="00C23CCC">
      <w:pPr>
        <w:pStyle w:val="BodyText"/>
        <w:spacing w:before="60" w:after="60"/>
        <w:rPr>
          <w:rFonts w:asciiTheme="minorHAnsi" w:hAnsiTheme="minorHAnsi" w:cs="Arial"/>
          <w:sz w:val="22"/>
          <w:szCs w:val="22"/>
        </w:rPr>
      </w:pPr>
      <w:r w:rsidRPr="005D538F">
        <w:rPr>
          <w:rFonts w:asciiTheme="minorHAnsi" w:hAnsiTheme="minorHAnsi" w:cs="Arial"/>
          <w:sz w:val="22"/>
          <w:szCs w:val="22"/>
        </w:rPr>
        <w:t>This policy was approved by the Board at the meeting held on (date) and is due for review in (date)</w:t>
      </w:r>
      <w:r w:rsidR="006E68CA">
        <w:rPr>
          <w:rFonts w:asciiTheme="minorHAnsi" w:hAnsiTheme="minorHAnsi" w:cs="Arial"/>
          <w:sz w:val="22"/>
          <w:szCs w:val="22"/>
        </w:rPr>
        <w:t>.</w:t>
      </w:r>
      <w:r w:rsidRPr="005D538F">
        <w:rPr>
          <w:rFonts w:asciiTheme="minorHAnsi" w:hAnsiTheme="minorHAnsi" w:cs="Arial"/>
          <w:sz w:val="22"/>
          <w:szCs w:val="22"/>
        </w:rPr>
        <w:t xml:space="preserve"> </w:t>
      </w:r>
    </w:p>
    <w:p w:rsidR="00C23CCC" w:rsidRPr="005D538F" w:rsidRDefault="00C23CCC" w:rsidP="00C23CCC">
      <w:pPr>
        <w:pStyle w:val="BodyText"/>
        <w:spacing w:before="60" w:after="60"/>
        <w:rPr>
          <w:rFonts w:asciiTheme="minorHAnsi" w:hAnsiTheme="minorHAnsi" w:cs="Arial"/>
          <w:sz w:val="22"/>
          <w:szCs w:val="22"/>
        </w:rPr>
      </w:pPr>
    </w:p>
    <w:p w:rsidR="00C23CCC" w:rsidRPr="005D538F" w:rsidRDefault="00C23CCC" w:rsidP="00C23CCC">
      <w:pPr>
        <w:pStyle w:val="BodyText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>________________</w:t>
      </w:r>
    </w:p>
    <w:p w:rsidR="00C23CCC" w:rsidRPr="005D538F" w:rsidRDefault="00C23CCC" w:rsidP="00C23CCC">
      <w:pPr>
        <w:pStyle w:val="BodyText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>Signed</w:t>
      </w:r>
    </w:p>
    <w:p w:rsidR="00C23CCC" w:rsidRPr="005D538F" w:rsidRDefault="00C23CCC" w:rsidP="00C23CCC">
      <w:pPr>
        <w:pStyle w:val="BodyText"/>
        <w:rPr>
          <w:rFonts w:asciiTheme="minorHAnsi" w:hAnsiTheme="minorHAnsi"/>
          <w:sz w:val="22"/>
          <w:szCs w:val="22"/>
        </w:rPr>
      </w:pPr>
      <w:r w:rsidRPr="005D538F">
        <w:rPr>
          <w:rFonts w:asciiTheme="minorHAnsi" w:hAnsiTheme="minorHAnsi"/>
          <w:sz w:val="22"/>
          <w:szCs w:val="22"/>
        </w:rPr>
        <w:t>Trust Chair</w:t>
      </w:r>
    </w:p>
    <w:p w:rsidR="00C23CCC" w:rsidRPr="005D538F" w:rsidRDefault="00C23CCC" w:rsidP="00C23CCC">
      <w:pPr>
        <w:rPr>
          <w:rFonts w:asciiTheme="minorHAnsi" w:hAnsiTheme="minorHAnsi" w:cs="Arial"/>
          <w:sz w:val="24"/>
          <w:szCs w:val="24"/>
        </w:rPr>
      </w:pPr>
    </w:p>
    <w:p w:rsidR="005C53B3" w:rsidRPr="005D538F" w:rsidRDefault="005C53B3">
      <w:pPr>
        <w:rPr>
          <w:rFonts w:asciiTheme="minorHAnsi" w:hAnsiTheme="minorHAnsi"/>
        </w:rPr>
      </w:pPr>
    </w:p>
    <w:sectPr w:rsidR="005C53B3" w:rsidRPr="005D538F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26" w:rsidRDefault="00174AFC">
      <w:r>
        <w:separator/>
      </w:r>
    </w:p>
  </w:endnote>
  <w:endnote w:type="continuationSeparator" w:id="0">
    <w:p w:rsidR="00A67726" w:rsidRDefault="0017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8C" w:rsidRDefault="005D538F" w:rsidP="00A318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88C" w:rsidRDefault="006E68CA" w:rsidP="00B32E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8C" w:rsidRDefault="005D538F" w:rsidP="00A318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8CA">
      <w:rPr>
        <w:rStyle w:val="PageNumber"/>
        <w:noProof/>
      </w:rPr>
      <w:t>2</w:t>
    </w:r>
    <w:r>
      <w:rPr>
        <w:rStyle w:val="PageNumber"/>
      </w:rPr>
      <w:fldChar w:fldCharType="end"/>
    </w:r>
  </w:p>
  <w:p w:rsidR="007D188C" w:rsidRDefault="006E68CA" w:rsidP="00B32E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26" w:rsidRDefault="00174AFC">
      <w:r>
        <w:separator/>
      </w:r>
    </w:p>
  </w:footnote>
  <w:footnote w:type="continuationSeparator" w:id="0">
    <w:p w:rsidR="00A67726" w:rsidRDefault="0017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4" w:hanging="708"/>
      </w:pPr>
    </w:lvl>
    <w:lvl w:ilvl="3">
      <w:start w:val="7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3574F47"/>
    <w:multiLevelType w:val="hybridMultilevel"/>
    <w:tmpl w:val="899A45FE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569F0"/>
    <w:multiLevelType w:val="hybridMultilevel"/>
    <w:tmpl w:val="D5E8AF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254AF"/>
    <w:multiLevelType w:val="hybridMultilevel"/>
    <w:tmpl w:val="D04C7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5553C"/>
    <w:multiLevelType w:val="hybridMultilevel"/>
    <w:tmpl w:val="36245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CC"/>
    <w:rsid w:val="00174AFC"/>
    <w:rsid w:val="005C53B3"/>
    <w:rsid w:val="005D538F"/>
    <w:rsid w:val="006E68CA"/>
    <w:rsid w:val="00A67726"/>
    <w:rsid w:val="00C23CCC"/>
    <w:rsid w:val="00E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CC"/>
    <w:pPr>
      <w:autoSpaceDE w:val="0"/>
      <w:autoSpaceDN w:val="0"/>
      <w:spacing w:after="0" w:line="240" w:lineRule="auto"/>
    </w:pPr>
    <w:rPr>
      <w:rFonts w:ascii="Book Antiqua" w:eastAsia="Times New Roman" w:hAnsi="Book Antiqua" w:cs="Book Antiqua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23C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3C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23C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C23CCC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C23CC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23CCC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23CCC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C23CC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C23C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CCC"/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C23CCC"/>
    <w:rPr>
      <w:rFonts w:ascii="Arial" w:eastAsia="Times New Roman" w:hAnsi="Arial" w:cs="Arial"/>
      <w:b/>
      <w:bCs/>
      <w:i/>
      <w:i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C23CCC"/>
    <w:rPr>
      <w:rFonts w:ascii="Arial" w:eastAsia="Times New Roman" w:hAnsi="Arial" w:cs="Arial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23CCC"/>
    <w:rPr>
      <w:rFonts w:ascii="Arial" w:eastAsia="Times New Roman" w:hAnsi="Arial" w:cs="Arial"/>
      <w:b/>
      <w:b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C23CCC"/>
    <w:rPr>
      <w:rFonts w:ascii="Arial" w:eastAsia="Times New Roman" w:hAnsi="Arial" w:cs="Arial"/>
      <w:lang w:val="en-AU"/>
    </w:rPr>
  </w:style>
  <w:style w:type="character" w:customStyle="1" w:styleId="Heading6Char">
    <w:name w:val="Heading 6 Char"/>
    <w:basedOn w:val="DefaultParagraphFont"/>
    <w:link w:val="Heading6"/>
    <w:rsid w:val="00C23CCC"/>
    <w:rPr>
      <w:rFonts w:ascii="Book Antiqua" w:eastAsia="Times New Roman" w:hAnsi="Book Antiqua" w:cs="Book Antiqua"/>
      <w:i/>
      <w:iCs/>
      <w:lang w:val="en-AU"/>
    </w:rPr>
  </w:style>
  <w:style w:type="character" w:customStyle="1" w:styleId="Heading7Char">
    <w:name w:val="Heading 7 Char"/>
    <w:basedOn w:val="DefaultParagraphFont"/>
    <w:link w:val="Heading7"/>
    <w:rsid w:val="00C23CCC"/>
    <w:rPr>
      <w:rFonts w:ascii="Arial" w:eastAsia="Times New Roman" w:hAnsi="Arial" w:cs="Arial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C23CCC"/>
    <w:rPr>
      <w:rFonts w:ascii="Arial" w:eastAsia="Times New Roman" w:hAnsi="Arial" w:cs="Arial"/>
      <w:i/>
      <w:iCs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C23CCC"/>
    <w:rPr>
      <w:rFonts w:ascii="Arial" w:eastAsia="Times New Roman" w:hAnsi="Arial" w:cs="Arial"/>
      <w:b/>
      <w:bCs/>
      <w:i/>
      <w:iCs/>
      <w:sz w:val="18"/>
      <w:szCs w:val="18"/>
      <w:lang w:val="en-AU"/>
    </w:rPr>
  </w:style>
  <w:style w:type="paragraph" w:styleId="Footer">
    <w:name w:val="footer"/>
    <w:basedOn w:val="Normal"/>
    <w:link w:val="FooterChar"/>
    <w:rsid w:val="00C23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3CCC"/>
    <w:rPr>
      <w:rFonts w:ascii="Book Antiqua" w:eastAsia="Times New Roman" w:hAnsi="Book Antiqua" w:cs="Book Antiqua"/>
      <w:sz w:val="20"/>
      <w:szCs w:val="20"/>
      <w:lang w:val="en-AU"/>
    </w:rPr>
  </w:style>
  <w:style w:type="character" w:styleId="PageNumber">
    <w:name w:val="page number"/>
    <w:basedOn w:val="DefaultParagraphFont"/>
    <w:rsid w:val="00C23CCC"/>
  </w:style>
  <w:style w:type="paragraph" w:styleId="ListParagraph">
    <w:name w:val="List Paragraph"/>
    <w:basedOn w:val="Normal"/>
    <w:qFormat/>
    <w:rsid w:val="00C23CCC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NZ"/>
    </w:rPr>
  </w:style>
  <w:style w:type="paragraph" w:customStyle="1" w:styleId="Default">
    <w:name w:val="Default"/>
    <w:rsid w:val="00C2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23C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3CCC"/>
    <w:rPr>
      <w:rFonts w:ascii="Book Antiqua" w:eastAsia="Times New Roman" w:hAnsi="Book Antiqua" w:cs="Book Antiqua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C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CC"/>
    <w:pPr>
      <w:autoSpaceDE w:val="0"/>
      <w:autoSpaceDN w:val="0"/>
      <w:spacing w:after="0" w:line="240" w:lineRule="auto"/>
    </w:pPr>
    <w:rPr>
      <w:rFonts w:ascii="Book Antiqua" w:eastAsia="Times New Roman" w:hAnsi="Book Antiqua" w:cs="Book Antiqua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23C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3C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23C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C23CCC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C23CC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23CCC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23CCC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C23CC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C23C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CCC"/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C23CCC"/>
    <w:rPr>
      <w:rFonts w:ascii="Arial" w:eastAsia="Times New Roman" w:hAnsi="Arial" w:cs="Arial"/>
      <w:b/>
      <w:bCs/>
      <w:i/>
      <w:i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C23CCC"/>
    <w:rPr>
      <w:rFonts w:ascii="Arial" w:eastAsia="Times New Roman" w:hAnsi="Arial" w:cs="Arial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23CCC"/>
    <w:rPr>
      <w:rFonts w:ascii="Arial" w:eastAsia="Times New Roman" w:hAnsi="Arial" w:cs="Arial"/>
      <w:b/>
      <w:b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C23CCC"/>
    <w:rPr>
      <w:rFonts w:ascii="Arial" w:eastAsia="Times New Roman" w:hAnsi="Arial" w:cs="Arial"/>
      <w:lang w:val="en-AU"/>
    </w:rPr>
  </w:style>
  <w:style w:type="character" w:customStyle="1" w:styleId="Heading6Char">
    <w:name w:val="Heading 6 Char"/>
    <w:basedOn w:val="DefaultParagraphFont"/>
    <w:link w:val="Heading6"/>
    <w:rsid w:val="00C23CCC"/>
    <w:rPr>
      <w:rFonts w:ascii="Book Antiqua" w:eastAsia="Times New Roman" w:hAnsi="Book Antiqua" w:cs="Book Antiqua"/>
      <w:i/>
      <w:iCs/>
      <w:lang w:val="en-AU"/>
    </w:rPr>
  </w:style>
  <w:style w:type="character" w:customStyle="1" w:styleId="Heading7Char">
    <w:name w:val="Heading 7 Char"/>
    <w:basedOn w:val="DefaultParagraphFont"/>
    <w:link w:val="Heading7"/>
    <w:rsid w:val="00C23CCC"/>
    <w:rPr>
      <w:rFonts w:ascii="Arial" w:eastAsia="Times New Roman" w:hAnsi="Arial" w:cs="Arial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C23CCC"/>
    <w:rPr>
      <w:rFonts w:ascii="Arial" w:eastAsia="Times New Roman" w:hAnsi="Arial" w:cs="Arial"/>
      <w:i/>
      <w:iCs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C23CCC"/>
    <w:rPr>
      <w:rFonts w:ascii="Arial" w:eastAsia="Times New Roman" w:hAnsi="Arial" w:cs="Arial"/>
      <w:b/>
      <w:bCs/>
      <w:i/>
      <w:iCs/>
      <w:sz w:val="18"/>
      <w:szCs w:val="18"/>
      <w:lang w:val="en-AU"/>
    </w:rPr>
  </w:style>
  <w:style w:type="paragraph" w:styleId="Footer">
    <w:name w:val="footer"/>
    <w:basedOn w:val="Normal"/>
    <w:link w:val="FooterChar"/>
    <w:rsid w:val="00C23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3CCC"/>
    <w:rPr>
      <w:rFonts w:ascii="Book Antiqua" w:eastAsia="Times New Roman" w:hAnsi="Book Antiqua" w:cs="Book Antiqua"/>
      <w:sz w:val="20"/>
      <w:szCs w:val="20"/>
      <w:lang w:val="en-AU"/>
    </w:rPr>
  </w:style>
  <w:style w:type="character" w:styleId="PageNumber">
    <w:name w:val="page number"/>
    <w:basedOn w:val="DefaultParagraphFont"/>
    <w:rsid w:val="00C23CCC"/>
  </w:style>
  <w:style w:type="paragraph" w:styleId="ListParagraph">
    <w:name w:val="List Paragraph"/>
    <w:basedOn w:val="Normal"/>
    <w:qFormat/>
    <w:rsid w:val="00C23CCC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NZ"/>
    </w:rPr>
  </w:style>
  <w:style w:type="paragraph" w:customStyle="1" w:styleId="Default">
    <w:name w:val="Default"/>
    <w:rsid w:val="00C2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23C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3CCC"/>
    <w:rPr>
      <w:rFonts w:ascii="Book Antiqua" w:eastAsia="Times New Roman" w:hAnsi="Book Antiqua" w:cs="Book Antiqua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C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Benge</dc:creator>
  <cp:lastModifiedBy>Iona Mcnaughton</cp:lastModifiedBy>
  <cp:revision>4</cp:revision>
  <cp:lastPrinted>2015-11-19T20:49:00Z</cp:lastPrinted>
  <dcterms:created xsi:type="dcterms:W3CDTF">2015-11-30T23:59:00Z</dcterms:created>
  <dcterms:modified xsi:type="dcterms:W3CDTF">2015-12-16T04:46:00Z</dcterms:modified>
</cp:coreProperties>
</file>