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C" w:rsidRDefault="00AB2E18" w:rsidP="003405E9">
      <w:pPr>
        <w:jc w:val="center"/>
        <w:rPr>
          <w:b/>
        </w:rPr>
      </w:pPr>
      <w:r w:rsidRPr="00AB2E18">
        <w:rPr>
          <w:b/>
          <w:noProof/>
          <w:lang w:val="en-NZ" w:eastAsia="en-NZ"/>
        </w:rPr>
        <w:drawing>
          <wp:inline distT="0" distB="0" distL="0" distR="0">
            <wp:extent cx="1428750" cy="1574271"/>
            <wp:effectExtent l="0" t="0" r="0" b="6985"/>
            <wp:docPr id="1" name="Picture 1" descr="http://worldartsme.com/images/gospel-backgroun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gospel-background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09" w:rsidRDefault="00DF5109" w:rsidP="003405E9">
      <w:pPr>
        <w:jc w:val="center"/>
        <w:rPr>
          <w:b/>
        </w:rPr>
      </w:pPr>
    </w:p>
    <w:p w:rsidR="00973FFC" w:rsidRDefault="00973FFC" w:rsidP="003405E9">
      <w:pPr>
        <w:jc w:val="center"/>
        <w:rPr>
          <w:b/>
        </w:rPr>
      </w:pPr>
    </w:p>
    <w:p w:rsidR="00C661B8" w:rsidRDefault="00C661B8">
      <w:pPr>
        <w:rPr>
          <w:b/>
        </w:rPr>
      </w:pPr>
      <w:r>
        <w:rPr>
          <w:b/>
        </w:rPr>
        <w:t>Example policy:</w:t>
      </w:r>
    </w:p>
    <w:p w:rsidR="00C661B8" w:rsidRDefault="00C661B8">
      <w:pPr>
        <w:rPr>
          <w:b/>
          <w:sz w:val="28"/>
          <w:szCs w:val="28"/>
        </w:rPr>
      </w:pPr>
    </w:p>
    <w:p w:rsidR="00973FFC" w:rsidRPr="00C661B8" w:rsidRDefault="00AB2E18">
      <w:pPr>
        <w:rPr>
          <w:b/>
          <w:sz w:val="32"/>
          <w:szCs w:val="32"/>
        </w:rPr>
      </w:pPr>
      <w:r w:rsidRPr="00C661B8">
        <w:rPr>
          <w:b/>
          <w:sz w:val="32"/>
          <w:szCs w:val="32"/>
        </w:rPr>
        <w:t>NZ Chorus</w:t>
      </w:r>
      <w:r w:rsidR="007E2767">
        <w:rPr>
          <w:b/>
          <w:sz w:val="32"/>
          <w:szCs w:val="32"/>
        </w:rPr>
        <w:t xml:space="preserve">: </w:t>
      </w:r>
      <w:r w:rsidR="00973FFC" w:rsidRPr="00C661B8">
        <w:rPr>
          <w:b/>
          <w:sz w:val="32"/>
          <w:szCs w:val="32"/>
        </w:rPr>
        <w:t>Accessibility Policy</w:t>
      </w:r>
    </w:p>
    <w:p w:rsidR="00973FFC" w:rsidRDefault="00973FFC"/>
    <w:p w:rsidR="00973FFC" w:rsidRDefault="00C661B8">
      <w:r>
        <w:t xml:space="preserve">1 </w:t>
      </w:r>
      <w:r w:rsidR="00DF5109">
        <w:t>May 2016</w:t>
      </w:r>
    </w:p>
    <w:p w:rsidR="00973FFC" w:rsidRDefault="00973FFC"/>
    <w:p w:rsidR="00973FFC" w:rsidRPr="00973FFC" w:rsidRDefault="00973FFC">
      <w:pPr>
        <w:rPr>
          <w:b/>
        </w:rPr>
      </w:pPr>
      <w:r w:rsidRPr="00973FFC">
        <w:rPr>
          <w:b/>
        </w:rPr>
        <w:t>Purpose</w:t>
      </w:r>
    </w:p>
    <w:p w:rsidR="00973FFC" w:rsidRDefault="00AB2E18">
      <w:r>
        <w:t>For more than 5</w:t>
      </w:r>
      <w:r w:rsidR="00973FFC">
        <w:t xml:space="preserve">0 years, </w:t>
      </w:r>
      <w:r>
        <w:rPr>
          <w:b/>
        </w:rPr>
        <w:t>NZ Chorus</w:t>
      </w:r>
      <w:r w:rsidRPr="00973FFC">
        <w:rPr>
          <w:b/>
        </w:rPr>
        <w:t xml:space="preserve"> </w:t>
      </w:r>
      <w:r w:rsidR="00973FFC">
        <w:t xml:space="preserve">has served the greater Wellington region, enriching the cultural life of the </w:t>
      </w:r>
      <w:r w:rsidR="00F608E3">
        <w:t xml:space="preserve">city and surrounding areas </w:t>
      </w:r>
      <w:r w:rsidR="00973FFC">
        <w:t>through its</w:t>
      </w:r>
      <w:r w:rsidR="00D17D06">
        <w:t xml:space="preserve"> choral</w:t>
      </w:r>
      <w:r w:rsidR="00973FFC">
        <w:t xml:space="preserve"> performances –</w:t>
      </w:r>
      <w:r w:rsidR="003405E9">
        <w:t xml:space="preserve"> </w:t>
      </w:r>
      <w:r w:rsidR="00973FFC">
        <w:t>in the concert hall</w:t>
      </w:r>
      <w:r w:rsidR="003405E9">
        <w:t xml:space="preserve">, </w:t>
      </w:r>
      <w:r w:rsidR="00973FFC">
        <w:t>in</w:t>
      </w:r>
      <w:r w:rsidR="00E2476C">
        <w:t xml:space="preserve"> the streets and</w:t>
      </w:r>
      <w:r w:rsidR="003405E9">
        <w:t xml:space="preserve"> in classrooms.</w:t>
      </w:r>
    </w:p>
    <w:p w:rsidR="00973FFC" w:rsidRDefault="00973FFC"/>
    <w:p w:rsidR="00973FFC" w:rsidRDefault="00AB2E18">
      <w:r>
        <w:t>NZ Chorus’s</w:t>
      </w:r>
      <w:r w:rsidR="00F608E3">
        <w:t xml:space="preserve"> </w:t>
      </w:r>
      <w:r w:rsidR="00E2476C">
        <w:t xml:space="preserve">stated </w:t>
      </w:r>
      <w:r w:rsidR="00973FFC">
        <w:t xml:space="preserve">goal is to be the most accessible </w:t>
      </w:r>
      <w:r>
        <w:t>choral society</w:t>
      </w:r>
      <w:r w:rsidR="00973FFC">
        <w:t xml:space="preserve"> in the country, </w:t>
      </w:r>
      <w:r w:rsidR="00E2476C">
        <w:t xml:space="preserve">with the most diverse audience; </w:t>
      </w:r>
      <w:r w:rsidR="00973FFC">
        <w:t xml:space="preserve">welcoming people of all backgrounds and walks of life to </w:t>
      </w:r>
      <w:r w:rsidR="003405E9">
        <w:t xml:space="preserve">discover or re-discover the thrill of live </w:t>
      </w:r>
      <w:r>
        <w:t xml:space="preserve">choral </w:t>
      </w:r>
      <w:r w:rsidR="003405E9">
        <w:t xml:space="preserve">music.  This Accessibility Policy is created to address significant barriers to attendance </w:t>
      </w:r>
      <w:r w:rsidR="00A70E13">
        <w:t>and</w:t>
      </w:r>
      <w:r w:rsidR="00A70E13" w:rsidRPr="00A70E13">
        <w:t xml:space="preserve"> </w:t>
      </w:r>
      <w:r w:rsidR="00A70E13">
        <w:t xml:space="preserve">put steps in place to ensure that </w:t>
      </w:r>
      <w:r w:rsidR="00DF5109">
        <w:t>NZ Chorus</w:t>
      </w:r>
      <w:r w:rsidR="00A70E13">
        <w:t xml:space="preserve"> performances are accessible to and inclusive of </w:t>
      </w:r>
      <w:r w:rsidR="00E2476C">
        <w:t xml:space="preserve">people from diverse communities, particularly those with a physical disability.  </w:t>
      </w:r>
    </w:p>
    <w:p w:rsidR="00973FFC" w:rsidRDefault="00973FFC"/>
    <w:p w:rsidR="00973FFC" w:rsidRPr="00973FFC" w:rsidRDefault="00973FFC">
      <w:pPr>
        <w:rPr>
          <w:b/>
        </w:rPr>
      </w:pPr>
      <w:r w:rsidRPr="00973FFC">
        <w:rPr>
          <w:b/>
        </w:rPr>
        <w:t>Responsibilities</w:t>
      </w:r>
    </w:p>
    <w:p w:rsidR="00973FFC" w:rsidRDefault="00A70E13">
      <w:r>
        <w:t xml:space="preserve">The General Manager is responsible for </w:t>
      </w:r>
      <w:r w:rsidR="00DF5109">
        <w:t>overseeing</w:t>
      </w:r>
      <w:r>
        <w:t xml:space="preserve"> the Accessibility Policy, with the support of colleagues.</w:t>
      </w:r>
      <w:r w:rsidR="00DF5109">
        <w:t xml:space="preserve"> This </w:t>
      </w:r>
      <w:r w:rsidR="00D17D06">
        <w:t>is a</w:t>
      </w:r>
      <w:r w:rsidR="00DF5109">
        <w:t xml:space="preserve"> KPI for the General Manager and will be reviewed by the board. The person responsible for each action is indicated next to the action steps below</w:t>
      </w:r>
      <w:r w:rsidR="00D17D06">
        <w:t xml:space="preserve">. Their </w:t>
      </w:r>
      <w:r w:rsidR="00DF5109">
        <w:t xml:space="preserve">action step(s) will be </w:t>
      </w:r>
      <w:r w:rsidR="00D17D06">
        <w:t>included as annual KPI.</w:t>
      </w:r>
    </w:p>
    <w:p w:rsidR="00973FFC" w:rsidRDefault="00973FFC"/>
    <w:p w:rsidR="00973FFC" w:rsidRPr="00973FFC" w:rsidRDefault="00973FFC">
      <w:pPr>
        <w:rPr>
          <w:b/>
        </w:rPr>
      </w:pPr>
      <w:r w:rsidRPr="00973FFC">
        <w:rPr>
          <w:b/>
        </w:rPr>
        <w:t>Implementation</w:t>
      </w:r>
    </w:p>
    <w:p w:rsidR="00A70E13" w:rsidRDefault="00DF5109">
      <w:r w:rsidRPr="00DF5109">
        <w:t xml:space="preserve">NZ Chorus </w:t>
      </w:r>
      <w:r w:rsidR="00A70E13">
        <w:t>will follow the action plan as outlined below to ensure the successful implementation of this Accessibility Policy.</w:t>
      </w:r>
    </w:p>
    <w:p w:rsidR="00973FFC" w:rsidRDefault="00973FFC"/>
    <w:p w:rsidR="00973FFC" w:rsidRPr="00973FFC" w:rsidRDefault="00973FFC">
      <w:pPr>
        <w:rPr>
          <w:b/>
        </w:rPr>
      </w:pPr>
      <w:r w:rsidRPr="00973FFC">
        <w:rPr>
          <w:b/>
        </w:rPr>
        <w:t>Resources and costs</w:t>
      </w:r>
    </w:p>
    <w:p w:rsidR="00A70E13" w:rsidRDefault="00A70E13">
      <w:r>
        <w:t xml:space="preserve">There is no identified budget for the Accessibility Policy within the 2016 budget: where necessary, resources will be allocated from existing project-level budgets, staff training, corporate promotion etc. </w:t>
      </w:r>
    </w:p>
    <w:p w:rsidR="00973FFC" w:rsidRDefault="00973FFC"/>
    <w:p w:rsidR="007A4CDB" w:rsidRDefault="007A4CDB" w:rsidP="00A70E13">
      <w:pPr>
        <w:rPr>
          <w:b/>
        </w:rPr>
      </w:pPr>
    </w:p>
    <w:p w:rsidR="007A4CDB" w:rsidRDefault="00973FFC" w:rsidP="00A70E13">
      <w:pPr>
        <w:rPr>
          <w:b/>
        </w:rPr>
      </w:pPr>
      <w:r w:rsidRPr="00973FFC">
        <w:rPr>
          <w:b/>
        </w:rPr>
        <w:lastRenderedPageBreak/>
        <w:t>Review</w:t>
      </w:r>
    </w:p>
    <w:p w:rsidR="00A70E13" w:rsidRDefault="00A70E13" w:rsidP="00A70E13">
      <w:r>
        <w:t>The policy will be reviewed annually by the Board.</w:t>
      </w:r>
    </w:p>
    <w:p w:rsidR="00C661B8" w:rsidRDefault="00C661B8"/>
    <w:p w:rsidR="00973FFC" w:rsidRPr="00973FFC" w:rsidRDefault="00973FFC">
      <w:pPr>
        <w:rPr>
          <w:b/>
        </w:rPr>
      </w:pPr>
      <w:r w:rsidRPr="00973FFC">
        <w:rPr>
          <w:b/>
        </w:rPr>
        <w:t>Action steps</w:t>
      </w:r>
      <w:r w:rsidR="00A70E13">
        <w:rPr>
          <w:b/>
        </w:rPr>
        <w:t xml:space="preserve"> June </w:t>
      </w:r>
      <w:r w:rsidR="00F608E3">
        <w:rPr>
          <w:b/>
        </w:rPr>
        <w:t xml:space="preserve">2016 </w:t>
      </w:r>
      <w:r w:rsidR="00A70E13">
        <w:rPr>
          <w:b/>
        </w:rPr>
        <w:t>– December 2016</w:t>
      </w:r>
    </w:p>
    <w:p w:rsidR="00A70E13" w:rsidRDefault="00A70E13"/>
    <w:p w:rsidR="00A70E13" w:rsidRDefault="00A70E13">
      <w:r>
        <w:t xml:space="preserve">Meet with leaders and advisors from the disability sector, </w:t>
      </w:r>
      <w:r w:rsidR="00E2476C">
        <w:t>p</w:t>
      </w:r>
      <w:r>
        <w:t>articularly people with physical disability</w:t>
      </w:r>
      <w:r w:rsidR="00E2476C">
        <w:t xml:space="preserve"> and</w:t>
      </w:r>
      <w:r>
        <w:t xml:space="preserve"> </w:t>
      </w:r>
      <w:r w:rsidR="00E2476C">
        <w:t xml:space="preserve">members of the </w:t>
      </w:r>
      <w:r>
        <w:t xml:space="preserve">blind </w:t>
      </w:r>
      <w:r w:rsidR="00E2476C">
        <w:t>community</w:t>
      </w:r>
      <w:r w:rsidR="00DF5109">
        <w:t xml:space="preserve"> – </w:t>
      </w:r>
      <w:r w:rsidR="00DF5109" w:rsidRPr="00DF5109">
        <w:rPr>
          <w:i/>
        </w:rPr>
        <w:t>General Manager</w:t>
      </w:r>
    </w:p>
    <w:p w:rsidR="00A70E13" w:rsidRDefault="00A70E13"/>
    <w:p w:rsidR="00A70E13" w:rsidRDefault="00A70E13">
      <w:r>
        <w:t xml:space="preserve">Invite members of </w:t>
      </w:r>
      <w:r w:rsidR="00E2476C">
        <w:t xml:space="preserve">the </w:t>
      </w:r>
      <w:r>
        <w:t xml:space="preserve">disability sector to attend </w:t>
      </w:r>
      <w:r w:rsidR="00DF5109" w:rsidRPr="00DF5109">
        <w:t xml:space="preserve">NZ Chorus </w:t>
      </w:r>
      <w:r>
        <w:t>concerts as ‘mystery shoppers’</w:t>
      </w:r>
      <w:r w:rsidR="00E2476C">
        <w:t>, receiving free concert tickets in return for providing honest feedback about the experience afterwards</w:t>
      </w:r>
      <w:r w:rsidR="00DF5109">
        <w:t xml:space="preserve"> – </w:t>
      </w:r>
      <w:r w:rsidR="00DF5109" w:rsidRPr="00DF5109">
        <w:rPr>
          <w:i/>
        </w:rPr>
        <w:t>Audience Engagement Co-ordinator</w:t>
      </w:r>
    </w:p>
    <w:p w:rsidR="00E2476C" w:rsidRDefault="00E2476C"/>
    <w:p w:rsidR="00A70E13" w:rsidRPr="00DF5109" w:rsidRDefault="00A70E13">
      <w:pPr>
        <w:rPr>
          <w:i/>
        </w:rPr>
      </w:pPr>
      <w:r>
        <w:t xml:space="preserve">Review </w:t>
      </w:r>
      <w:r w:rsidR="00E2476C">
        <w:t xml:space="preserve">the </w:t>
      </w:r>
      <w:r w:rsidR="00DF5109" w:rsidRPr="00DF5109">
        <w:t xml:space="preserve">NZ Chorus </w:t>
      </w:r>
      <w:r>
        <w:t xml:space="preserve">website for accessibility and if needed recommend changes to be incorporated in </w:t>
      </w:r>
      <w:r w:rsidR="00E2476C">
        <w:t xml:space="preserve">the </w:t>
      </w:r>
      <w:r>
        <w:t>next development phase (launch of 2017 season)</w:t>
      </w:r>
      <w:r w:rsidR="00DF5109">
        <w:t xml:space="preserve"> – </w:t>
      </w:r>
      <w:r w:rsidR="00DF5109" w:rsidRPr="00DF5109">
        <w:rPr>
          <w:i/>
        </w:rPr>
        <w:t>General Manager</w:t>
      </w:r>
    </w:p>
    <w:p w:rsidR="00A70E13" w:rsidRDefault="00A70E13"/>
    <w:p w:rsidR="00A70E13" w:rsidRDefault="00E2476C">
      <w:r>
        <w:t xml:space="preserve">Obtain accessibility guidelines for printed and digital materials and </w:t>
      </w:r>
      <w:r w:rsidR="00820D29">
        <w:t>incorporate</w:t>
      </w:r>
      <w:r>
        <w:t xml:space="preserve"> best practice into </w:t>
      </w:r>
      <w:r w:rsidR="00DF5109" w:rsidRPr="00DF5109">
        <w:t>NZ Chorus</w:t>
      </w:r>
      <w:r w:rsidR="00820D29">
        <w:t xml:space="preserve">’s </w:t>
      </w:r>
      <w:r>
        <w:t xml:space="preserve">2017 marketing materials.  </w:t>
      </w:r>
      <w:r w:rsidR="00DF5109">
        <w:t xml:space="preserve">– </w:t>
      </w:r>
      <w:r w:rsidR="00DF5109" w:rsidRPr="00DF5109">
        <w:rPr>
          <w:i/>
        </w:rPr>
        <w:t>Marketing Coordinator</w:t>
      </w:r>
    </w:p>
    <w:p w:rsidR="00A70E13" w:rsidRDefault="00A70E13"/>
    <w:p w:rsidR="00E2476C" w:rsidRDefault="00E2476C">
      <w:r>
        <w:t xml:space="preserve">On the </w:t>
      </w:r>
      <w:r w:rsidR="00A70E13">
        <w:t xml:space="preserve">2017 subscription </w:t>
      </w:r>
      <w:r>
        <w:t xml:space="preserve">renewal </w:t>
      </w:r>
      <w:r w:rsidR="00A70E13">
        <w:t xml:space="preserve">form, </w:t>
      </w:r>
      <w:r>
        <w:t>incorporate</w:t>
      </w:r>
      <w:r w:rsidR="00A70E13">
        <w:t xml:space="preserve"> </w:t>
      </w:r>
      <w:r>
        <w:t xml:space="preserve">a </w:t>
      </w:r>
      <w:r w:rsidR="00A70E13">
        <w:t xml:space="preserve">question about access requirements </w:t>
      </w:r>
      <w:r>
        <w:t>(e.g. wheelchair access / large-type concert programmes). D</w:t>
      </w:r>
      <w:r w:rsidR="00A70E13">
        <w:t xml:space="preserve">evelop </w:t>
      </w:r>
      <w:r>
        <w:t xml:space="preserve">a robust </w:t>
      </w:r>
      <w:r w:rsidR="00A70E13">
        <w:t xml:space="preserve">process for </w:t>
      </w:r>
      <w:r>
        <w:t xml:space="preserve">responding to requests and managing </w:t>
      </w:r>
      <w:r w:rsidR="00F608E3">
        <w:t xml:space="preserve">different </w:t>
      </w:r>
      <w:r w:rsidR="00820D29">
        <w:t>access needs</w:t>
      </w:r>
      <w:r>
        <w:t xml:space="preserve">. </w:t>
      </w:r>
      <w:r w:rsidR="00DF5109">
        <w:t xml:space="preserve">– </w:t>
      </w:r>
      <w:r w:rsidR="00DF5109" w:rsidRPr="00DF5109">
        <w:rPr>
          <w:i/>
        </w:rPr>
        <w:t>Audience Engagement Co-ordinator</w:t>
      </w:r>
    </w:p>
    <w:p w:rsidR="00E2476C" w:rsidRDefault="00E2476C"/>
    <w:p w:rsidR="00973FFC" w:rsidRDefault="00A70E13">
      <w:r>
        <w:t xml:space="preserve">Progress discussions with Driving Miss Daisy about </w:t>
      </w:r>
      <w:r w:rsidR="00E2476C">
        <w:t xml:space="preserve">developing </w:t>
      </w:r>
      <w:r>
        <w:t xml:space="preserve">a partnership which would </w:t>
      </w:r>
      <w:r w:rsidR="00E2476C">
        <w:t xml:space="preserve">enable their </w:t>
      </w:r>
      <w:r w:rsidR="00820D29">
        <w:t xml:space="preserve">limited mobility </w:t>
      </w:r>
      <w:r w:rsidR="00E2476C">
        <w:t xml:space="preserve">clients to access </w:t>
      </w:r>
      <w:r w:rsidR="00DF5109" w:rsidRPr="00DF5109">
        <w:t xml:space="preserve">NZ Chorus </w:t>
      </w:r>
      <w:r w:rsidR="00E2476C">
        <w:t>performances</w:t>
      </w:r>
      <w:r w:rsidR="00D17D06">
        <w:t xml:space="preserve"> – </w:t>
      </w:r>
      <w:r w:rsidR="00D17D06" w:rsidRPr="00D17D06">
        <w:rPr>
          <w:i/>
        </w:rPr>
        <w:t>General Manager</w:t>
      </w:r>
    </w:p>
    <w:p w:rsidR="00E125B5" w:rsidRDefault="00E125B5"/>
    <w:p w:rsidR="00E125B5" w:rsidRPr="00973FFC" w:rsidRDefault="007A4CDB" w:rsidP="00E125B5">
      <w:pPr>
        <w:rPr>
          <w:b/>
        </w:rPr>
      </w:pPr>
      <w:r>
        <w:rPr>
          <w:b/>
        </w:rPr>
        <w:t>*</w:t>
      </w:r>
      <w:r w:rsidR="00E125B5" w:rsidRPr="00973FFC">
        <w:rPr>
          <w:b/>
        </w:rPr>
        <w:t>Contact information</w:t>
      </w:r>
      <w:r w:rsidR="00C661B8">
        <w:rPr>
          <w:b/>
        </w:rPr>
        <w:t>:</w:t>
      </w:r>
    </w:p>
    <w:p w:rsidR="00E125B5" w:rsidRDefault="00DF5109" w:rsidP="00E125B5">
      <w:r>
        <w:t>Clive Ronaldson</w:t>
      </w:r>
    </w:p>
    <w:p w:rsidR="00E125B5" w:rsidRDefault="00E125B5" w:rsidP="00E125B5">
      <w:r>
        <w:t>General Manager</w:t>
      </w:r>
    </w:p>
    <w:p w:rsidR="00E125B5" w:rsidRDefault="00DF5109" w:rsidP="00E125B5">
      <w:r>
        <w:t>clive@nzchorus</w:t>
      </w:r>
      <w:r w:rsidR="00E125B5">
        <w:t>.co.nz</w:t>
      </w:r>
    </w:p>
    <w:p w:rsidR="00E125B5" w:rsidRDefault="00DF5109" w:rsidP="00E125B5">
      <w:r>
        <w:t xml:space="preserve">04 </w:t>
      </w:r>
      <w:r w:rsidR="007A4CDB">
        <w:t>XXX</w:t>
      </w:r>
      <w:r>
        <w:t xml:space="preserve"> </w:t>
      </w:r>
      <w:r w:rsidR="007A4CDB">
        <w:t>XXXX</w:t>
      </w:r>
      <w:r w:rsidR="00E125B5">
        <w:t xml:space="preserve"> </w:t>
      </w:r>
    </w:p>
    <w:p w:rsidR="00E125B5" w:rsidRDefault="00E125B5" w:rsidP="00E125B5">
      <w:r>
        <w:t xml:space="preserve">021 </w:t>
      </w:r>
      <w:r w:rsidR="007A4CDB">
        <w:t>XXX</w:t>
      </w:r>
      <w:r w:rsidR="00DF5109">
        <w:t xml:space="preserve"> </w:t>
      </w:r>
      <w:r w:rsidR="007A4CDB">
        <w:t>XXXX</w:t>
      </w:r>
    </w:p>
    <w:p w:rsidR="00973FFC" w:rsidRDefault="00973FFC"/>
    <w:p w:rsidR="00C661B8" w:rsidRPr="007A4CDB" w:rsidRDefault="00C661B8">
      <w:pPr>
        <w:rPr>
          <w:b/>
        </w:rPr>
      </w:pPr>
      <w:r w:rsidRPr="007A4CDB">
        <w:rPr>
          <w:b/>
        </w:rPr>
        <w:t>*</w:t>
      </w:r>
      <w:r w:rsidR="007A4CDB" w:rsidRPr="007A4CDB">
        <w:rPr>
          <w:b/>
        </w:rPr>
        <w:t xml:space="preserve">This is a </w:t>
      </w:r>
      <w:bookmarkStart w:id="0" w:name="_GoBack"/>
      <w:bookmarkEnd w:id="0"/>
      <w:r w:rsidR="007A4CDB" w:rsidRPr="007A4CDB">
        <w:rPr>
          <w:b/>
        </w:rPr>
        <w:t>made-up name, organisation and contact details</w:t>
      </w:r>
      <w:r w:rsidR="007A4CDB">
        <w:rPr>
          <w:b/>
        </w:rPr>
        <w:t>.</w:t>
      </w:r>
    </w:p>
    <w:sectPr w:rsidR="00C661B8" w:rsidRPr="007A4CDB" w:rsidSect="00973FF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13" w:rsidRDefault="007B4C13" w:rsidP="007B4C13">
      <w:r>
        <w:separator/>
      </w:r>
    </w:p>
  </w:endnote>
  <w:endnote w:type="continuationSeparator" w:id="0">
    <w:p w:rsidR="007B4C13" w:rsidRDefault="007B4C13" w:rsidP="007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13" w:rsidRDefault="007B4C13" w:rsidP="00973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E13" w:rsidRDefault="00A70E13" w:rsidP="00973F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13" w:rsidRDefault="007B4C13" w:rsidP="00973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0E13" w:rsidRDefault="00A70E13" w:rsidP="00973F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13" w:rsidRDefault="007B4C13" w:rsidP="007B4C13">
      <w:r>
        <w:separator/>
      </w:r>
    </w:p>
  </w:footnote>
  <w:footnote w:type="continuationSeparator" w:id="0">
    <w:p w:rsidR="007B4C13" w:rsidRDefault="007B4C13" w:rsidP="007B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FC"/>
    <w:rsid w:val="003405E9"/>
    <w:rsid w:val="004D5986"/>
    <w:rsid w:val="006771C3"/>
    <w:rsid w:val="007A4CDB"/>
    <w:rsid w:val="007B4C13"/>
    <w:rsid w:val="007E2767"/>
    <w:rsid w:val="00820D29"/>
    <w:rsid w:val="00973FFC"/>
    <w:rsid w:val="00A70E13"/>
    <w:rsid w:val="00AB2E18"/>
    <w:rsid w:val="00C02612"/>
    <w:rsid w:val="00C661B8"/>
    <w:rsid w:val="00D17D06"/>
    <w:rsid w:val="00DF5109"/>
    <w:rsid w:val="00E125B5"/>
    <w:rsid w:val="00E2476C"/>
    <w:rsid w:val="00F21067"/>
    <w:rsid w:val="00F60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FFC"/>
  </w:style>
  <w:style w:type="paragraph" w:styleId="Footer">
    <w:name w:val="footer"/>
    <w:basedOn w:val="Normal"/>
    <w:link w:val="FooterChar"/>
    <w:uiPriority w:val="99"/>
    <w:semiHidden/>
    <w:unhideWhenUsed/>
    <w:rsid w:val="0097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FFC"/>
  </w:style>
  <w:style w:type="character" w:styleId="PageNumber">
    <w:name w:val="page number"/>
    <w:basedOn w:val="DefaultParagraphFont"/>
    <w:uiPriority w:val="99"/>
    <w:semiHidden/>
    <w:unhideWhenUsed/>
    <w:rsid w:val="00973FFC"/>
  </w:style>
  <w:style w:type="paragraph" w:styleId="BalloonText">
    <w:name w:val="Balloon Text"/>
    <w:basedOn w:val="Normal"/>
    <w:link w:val="BalloonTextChar"/>
    <w:uiPriority w:val="99"/>
    <w:semiHidden/>
    <w:unhideWhenUsed/>
    <w:rsid w:val="00F6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FFC"/>
  </w:style>
  <w:style w:type="paragraph" w:styleId="Footer">
    <w:name w:val="footer"/>
    <w:basedOn w:val="Normal"/>
    <w:link w:val="FooterChar"/>
    <w:uiPriority w:val="99"/>
    <w:semiHidden/>
    <w:unhideWhenUsed/>
    <w:rsid w:val="0097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FFC"/>
  </w:style>
  <w:style w:type="character" w:styleId="PageNumber">
    <w:name w:val="page number"/>
    <w:basedOn w:val="DefaultParagraphFont"/>
    <w:uiPriority w:val="99"/>
    <w:semiHidden/>
    <w:unhideWhenUsed/>
    <w:rsid w:val="00973FFC"/>
  </w:style>
  <w:style w:type="paragraph" w:styleId="BalloonText">
    <w:name w:val="Balloon Text"/>
    <w:basedOn w:val="Normal"/>
    <w:link w:val="BalloonTextChar"/>
    <w:uiPriority w:val="99"/>
    <w:semiHidden/>
    <w:unhideWhenUsed/>
    <w:rsid w:val="00F6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Iona Mcnaughton</cp:lastModifiedBy>
  <cp:revision>3</cp:revision>
  <cp:lastPrinted>2016-04-12T23:19:00Z</cp:lastPrinted>
  <dcterms:created xsi:type="dcterms:W3CDTF">2016-06-02T04:02:00Z</dcterms:created>
  <dcterms:modified xsi:type="dcterms:W3CDTF">2016-06-02T04:19:00Z</dcterms:modified>
</cp:coreProperties>
</file>