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AE1ED" w14:textId="447F7813" w:rsidR="00332F29" w:rsidRPr="00332F29" w:rsidRDefault="00332F29" w:rsidP="00332F29">
      <w:pPr>
        <w:spacing w:after="0" w:line="240" w:lineRule="auto"/>
        <w:rPr>
          <w:rFonts w:ascii="Arial" w:hAnsi="Arial" w:cs="Arial"/>
          <w:sz w:val="20"/>
          <w:szCs w:val="20"/>
        </w:rPr>
      </w:pPr>
      <w:bookmarkStart w:id="0" w:name="_GoBack"/>
      <w:bookmarkEnd w:id="0"/>
    </w:p>
    <w:p w14:paraId="776ECD08" w14:textId="36E95E5D" w:rsidR="00650F2F" w:rsidRPr="00516A46" w:rsidRDefault="00650F2F" w:rsidP="00650F2F">
      <w:pPr>
        <w:spacing w:after="0"/>
        <w:jc w:val="center"/>
        <w:rPr>
          <w:b/>
          <w:sz w:val="24"/>
          <w:szCs w:val="24"/>
        </w:rPr>
      </w:pPr>
      <w:r w:rsidRPr="00516A46">
        <w:rPr>
          <w:b/>
          <w:sz w:val="24"/>
          <w:szCs w:val="24"/>
        </w:rPr>
        <w:t>Water Safety NZ</w:t>
      </w:r>
    </w:p>
    <w:p w14:paraId="70BC93AE" w14:textId="77777777" w:rsidR="00650F2F" w:rsidRPr="00516A46" w:rsidRDefault="00650F2F" w:rsidP="00650F2F">
      <w:pPr>
        <w:spacing w:after="0"/>
        <w:jc w:val="center"/>
        <w:rPr>
          <w:b/>
          <w:sz w:val="24"/>
          <w:szCs w:val="24"/>
        </w:rPr>
      </w:pPr>
      <w:r w:rsidRPr="00516A46">
        <w:rPr>
          <w:b/>
          <w:sz w:val="24"/>
          <w:szCs w:val="24"/>
        </w:rPr>
        <w:t>Auckland Reference Group</w:t>
      </w:r>
    </w:p>
    <w:p w14:paraId="0D7A6A15" w14:textId="556F4D6A" w:rsidR="00650F2F" w:rsidRPr="00516A46" w:rsidRDefault="00650F2F" w:rsidP="00650F2F">
      <w:pPr>
        <w:spacing w:after="0"/>
        <w:jc w:val="center"/>
        <w:rPr>
          <w:b/>
          <w:sz w:val="24"/>
          <w:szCs w:val="24"/>
        </w:rPr>
      </w:pPr>
      <w:r w:rsidRPr="00516A46">
        <w:rPr>
          <w:b/>
          <w:sz w:val="24"/>
          <w:szCs w:val="24"/>
        </w:rPr>
        <w:t>Meeting at DPA Boardroom, 28</w:t>
      </w:r>
      <w:r w:rsidRPr="00516A46">
        <w:rPr>
          <w:b/>
          <w:sz w:val="24"/>
          <w:szCs w:val="24"/>
          <w:vertAlign w:val="superscript"/>
        </w:rPr>
        <w:t>th</w:t>
      </w:r>
      <w:r w:rsidRPr="00516A46">
        <w:rPr>
          <w:b/>
          <w:sz w:val="24"/>
          <w:szCs w:val="24"/>
        </w:rPr>
        <w:t xml:space="preserve"> February</w:t>
      </w:r>
      <w:r w:rsidR="00516A46">
        <w:rPr>
          <w:b/>
          <w:sz w:val="24"/>
          <w:szCs w:val="24"/>
        </w:rPr>
        <w:t xml:space="preserve"> </w:t>
      </w:r>
      <w:r w:rsidRPr="00516A46">
        <w:rPr>
          <w:b/>
          <w:sz w:val="24"/>
          <w:szCs w:val="24"/>
        </w:rPr>
        <w:t>2019</w:t>
      </w:r>
    </w:p>
    <w:p w14:paraId="214D3205" w14:textId="77777777" w:rsidR="00650F2F" w:rsidRPr="00650F2F" w:rsidRDefault="00650F2F" w:rsidP="00650F2F">
      <w:pPr>
        <w:spacing w:after="0"/>
        <w:jc w:val="center"/>
        <w:rPr>
          <w:b/>
        </w:rPr>
      </w:pPr>
    </w:p>
    <w:p w14:paraId="2C446273" w14:textId="223F4AA9" w:rsidR="00650F2F" w:rsidRPr="00650F2F" w:rsidRDefault="00650F2F" w:rsidP="00650F2F">
      <w:pPr>
        <w:spacing w:after="0"/>
        <w:rPr>
          <w:b/>
        </w:rPr>
      </w:pPr>
      <w:r w:rsidRPr="00650F2F">
        <w:rPr>
          <w:b/>
        </w:rPr>
        <w:t>Attendees</w:t>
      </w:r>
      <w:r w:rsidR="00516A46">
        <w:rPr>
          <w:b/>
        </w:rPr>
        <w:t>:</w:t>
      </w:r>
      <w:r w:rsidRPr="00650F2F">
        <w:rPr>
          <w:b/>
        </w:rPr>
        <w:t xml:space="preserve"> J Mills, G Troup, D Bray (DPA), M Brown (CBE), C Gillespie (Coastguard</w:t>
      </w:r>
      <w:r>
        <w:rPr>
          <w:b/>
        </w:rPr>
        <w:t xml:space="preserve"> </w:t>
      </w:r>
      <w:r w:rsidR="003332A3" w:rsidRPr="00650F2F">
        <w:rPr>
          <w:b/>
        </w:rPr>
        <w:t>N</w:t>
      </w:r>
      <w:r w:rsidR="003332A3">
        <w:rPr>
          <w:b/>
        </w:rPr>
        <w:t>orthern</w:t>
      </w:r>
      <w:r w:rsidRPr="00650F2F">
        <w:rPr>
          <w:b/>
        </w:rPr>
        <w:t>),</w:t>
      </w:r>
    </w:p>
    <w:p w14:paraId="56819FCE" w14:textId="77777777" w:rsidR="00650F2F" w:rsidRPr="00650F2F" w:rsidRDefault="00650F2F" w:rsidP="00650F2F">
      <w:pPr>
        <w:spacing w:after="0"/>
        <w:rPr>
          <w:b/>
        </w:rPr>
      </w:pPr>
      <w:r w:rsidRPr="00650F2F">
        <w:rPr>
          <w:b/>
        </w:rPr>
        <w:t>R Pickard (FYFOD), J Johnston (Aktive), A Gibson (SLSNR), L Collins (Waka Ama)</w:t>
      </w:r>
    </w:p>
    <w:p w14:paraId="45DC8D5C" w14:textId="77777777" w:rsidR="00650F2F" w:rsidRPr="00650F2F" w:rsidRDefault="00650F2F" w:rsidP="00650F2F">
      <w:pPr>
        <w:spacing w:after="0"/>
        <w:rPr>
          <w:b/>
        </w:rPr>
      </w:pPr>
    </w:p>
    <w:p w14:paraId="3927CF00" w14:textId="75805D69" w:rsidR="00650F2F" w:rsidRPr="00650F2F" w:rsidRDefault="00650F2F" w:rsidP="00650F2F">
      <w:pPr>
        <w:spacing w:after="0"/>
        <w:rPr>
          <w:b/>
        </w:rPr>
      </w:pPr>
      <w:r w:rsidRPr="00650F2F">
        <w:rPr>
          <w:b/>
        </w:rPr>
        <w:t>Apologies: S Johns (Swim</w:t>
      </w:r>
      <w:r w:rsidR="003332A3">
        <w:rPr>
          <w:b/>
        </w:rPr>
        <w:t xml:space="preserve">ming </w:t>
      </w:r>
      <w:r w:rsidRPr="00650F2F">
        <w:rPr>
          <w:b/>
        </w:rPr>
        <w:t>NZ), M Williams (SLSNR), D Lockwood (YMCA), D Comery (</w:t>
      </w:r>
      <w:r>
        <w:rPr>
          <w:b/>
        </w:rPr>
        <w:t xml:space="preserve">Vector </w:t>
      </w:r>
      <w:r w:rsidRPr="00650F2F">
        <w:rPr>
          <w:b/>
        </w:rPr>
        <w:t>Wero)</w:t>
      </w:r>
    </w:p>
    <w:p w14:paraId="473CFEE7" w14:textId="77777777" w:rsidR="00650F2F" w:rsidRDefault="00650F2F" w:rsidP="00650F2F">
      <w:pPr>
        <w:spacing w:after="0"/>
      </w:pPr>
    </w:p>
    <w:p w14:paraId="39B01EEE" w14:textId="6B297562" w:rsidR="00650F2F" w:rsidRDefault="00650F2F" w:rsidP="00650F2F">
      <w:pPr>
        <w:spacing w:after="0"/>
      </w:pPr>
      <w:r w:rsidRPr="00650F2F">
        <w:rPr>
          <w:b/>
        </w:rPr>
        <w:t>Introduction</w:t>
      </w:r>
      <w:r>
        <w:t xml:space="preserve">: </w:t>
      </w:r>
    </w:p>
    <w:p w14:paraId="0A0BBDD6" w14:textId="70098E97" w:rsidR="00650F2F" w:rsidRDefault="00650F2F" w:rsidP="00650F2F">
      <w:pPr>
        <w:spacing w:after="0"/>
      </w:pPr>
      <w:r>
        <w:t>GT Welcomed all. Covered meeting process, role in terms of implementation of Auckland Water Safety Plan. Fits with Auckland Council Plan and Auckland Approach (Aktive/Sport NZ). Not at expense of great job each are doing.</w:t>
      </w:r>
    </w:p>
    <w:p w14:paraId="7F7E6D04" w14:textId="77777777" w:rsidR="00650F2F" w:rsidRDefault="00650F2F" w:rsidP="00650F2F">
      <w:pPr>
        <w:spacing w:after="0"/>
      </w:pPr>
      <w:r>
        <w:t>JM covered formation of Reference Group, collaboration, wanting action. Emphasis on ‘low hanging fruit’, priority to value of project and it being measurable, funding would be found and not a compromise to any existing for providers. 146 in Auckland region doing a great job, need collaboration.</w:t>
      </w:r>
    </w:p>
    <w:p w14:paraId="30292E16" w14:textId="77777777" w:rsidR="00650F2F" w:rsidRDefault="00650F2F" w:rsidP="00650F2F">
      <w:pPr>
        <w:spacing w:after="0"/>
      </w:pPr>
      <w:r>
        <w:t xml:space="preserve">Reference to Stats that were sent out. </w:t>
      </w:r>
    </w:p>
    <w:p w14:paraId="36D9D0BE" w14:textId="77777777" w:rsidR="00650F2F" w:rsidRDefault="00650F2F" w:rsidP="00650F2F">
      <w:pPr>
        <w:spacing w:after="0"/>
      </w:pPr>
      <w:r w:rsidRPr="0006048B">
        <w:t>MB asked if they could be, per 10,000 population.</w:t>
      </w:r>
      <w:r>
        <w:t xml:space="preserve"> </w:t>
      </w:r>
    </w:p>
    <w:p w14:paraId="5D29DF31" w14:textId="77777777" w:rsidR="00650F2F" w:rsidRDefault="00650F2F" w:rsidP="00650F2F">
      <w:pPr>
        <w:spacing w:after="0"/>
      </w:pPr>
    </w:p>
    <w:p w14:paraId="2A64304C" w14:textId="652C972F" w:rsidR="00650F2F" w:rsidRDefault="00650F2F" w:rsidP="00650F2F">
      <w:pPr>
        <w:spacing w:after="0"/>
      </w:pPr>
      <w:r w:rsidRPr="00650F2F">
        <w:rPr>
          <w:b/>
        </w:rPr>
        <w:t>Proposed Initiatives</w:t>
      </w:r>
      <w:r>
        <w:t xml:space="preserve">: </w:t>
      </w:r>
    </w:p>
    <w:p w14:paraId="7AB0C95A" w14:textId="77777777" w:rsidR="00650F2F" w:rsidRDefault="00650F2F" w:rsidP="00650F2F">
      <w:pPr>
        <w:spacing w:after="0"/>
      </w:pPr>
    </w:p>
    <w:p w14:paraId="609D90C0" w14:textId="20FB3D58" w:rsidR="00650F2F" w:rsidRPr="0006048B" w:rsidRDefault="00650F2F" w:rsidP="00650F2F">
      <w:pPr>
        <w:pStyle w:val="ListParagraph"/>
        <w:numPr>
          <w:ilvl w:val="0"/>
          <w:numId w:val="5"/>
        </w:numPr>
        <w:spacing w:after="0"/>
      </w:pPr>
      <w:r w:rsidRPr="00650F2F">
        <w:rPr>
          <w:b/>
          <w:i/>
        </w:rPr>
        <w:t>Hunua Falls</w:t>
      </w:r>
      <w:r>
        <w:t xml:space="preserve"> – DL had sent info through. GT read out key points, (As per </w:t>
      </w:r>
      <w:r w:rsidR="003332A3">
        <w:t>below</w:t>
      </w:r>
      <w:r>
        <w:t>). RP circulated photo. Worst drowning spot in NZ</w:t>
      </w:r>
      <w:r w:rsidR="003332A3">
        <w:t xml:space="preserve"> from a </w:t>
      </w:r>
      <w:proofErr w:type="gramStart"/>
      <w:r w:rsidR="003332A3">
        <w:t>falls</w:t>
      </w:r>
      <w:proofErr w:type="gramEnd"/>
      <w:r w:rsidR="003332A3">
        <w:t xml:space="preserve"> perspective</w:t>
      </w:r>
      <w:r>
        <w:t xml:space="preserve">. Much work, information gathering, reporting has been done over a long period. </w:t>
      </w:r>
      <w:r w:rsidRPr="0006048B">
        <w:t>Now needs all that brought together and updated, discussion with community, Council, iwi and other groups. Then recommendation for action brought back to Ref Group.</w:t>
      </w:r>
    </w:p>
    <w:p w14:paraId="4764B9F2" w14:textId="34D45707" w:rsidR="00650F2F" w:rsidRDefault="00650F2F" w:rsidP="00650F2F">
      <w:pPr>
        <w:spacing w:after="0"/>
        <w:rPr>
          <w:i/>
        </w:rPr>
      </w:pPr>
      <w:r w:rsidRPr="00650F2F">
        <w:rPr>
          <w:i/>
        </w:rPr>
        <w:t xml:space="preserve">Background </w:t>
      </w:r>
    </w:p>
    <w:p w14:paraId="3FA4E434" w14:textId="77777777" w:rsidR="00650F2F" w:rsidRDefault="00650F2F" w:rsidP="00650F2F">
      <w:pPr>
        <w:pStyle w:val="ListParagraph"/>
        <w:numPr>
          <w:ilvl w:val="0"/>
          <w:numId w:val="3"/>
        </w:numPr>
        <w:spacing w:after="0" w:line="240" w:lineRule="auto"/>
        <w:contextualSpacing w:val="0"/>
      </w:pPr>
      <w:r>
        <w:t>Annual visitor numbers are now 200,000 annually.  Numbers have greatly increased since recording started</w:t>
      </w:r>
    </w:p>
    <w:p w14:paraId="33D3670C" w14:textId="77777777" w:rsidR="00650F2F" w:rsidRDefault="00650F2F" w:rsidP="00650F2F">
      <w:pPr>
        <w:pStyle w:val="ListParagraph"/>
        <w:numPr>
          <w:ilvl w:val="0"/>
          <w:numId w:val="3"/>
        </w:numPr>
        <w:spacing w:after="0" w:line="240" w:lineRule="auto"/>
        <w:contextualSpacing w:val="0"/>
      </w:pPr>
      <w:r>
        <w:t>The falls is approx. 30 m high and 25m deep at its deepest point</w:t>
      </w:r>
    </w:p>
    <w:p w14:paraId="50250E20" w14:textId="77777777" w:rsidR="00650F2F" w:rsidRDefault="00650F2F" w:rsidP="00650F2F">
      <w:pPr>
        <w:pStyle w:val="ListParagraph"/>
        <w:numPr>
          <w:ilvl w:val="0"/>
          <w:numId w:val="3"/>
        </w:numPr>
        <w:spacing w:after="0" w:line="240" w:lineRule="auto"/>
        <w:contextualSpacing w:val="0"/>
      </w:pPr>
      <w:r>
        <w:t>High number of Maori, PI and Asian visitors</w:t>
      </w:r>
    </w:p>
    <w:p w14:paraId="389BC881" w14:textId="77777777" w:rsidR="00650F2F" w:rsidRDefault="00650F2F" w:rsidP="00650F2F">
      <w:pPr>
        <w:pStyle w:val="ListParagraph"/>
        <w:numPr>
          <w:ilvl w:val="0"/>
          <w:numId w:val="3"/>
        </w:numPr>
        <w:spacing w:after="0" w:line="240" w:lineRule="auto"/>
        <w:contextualSpacing w:val="0"/>
      </w:pPr>
      <w:r>
        <w:t xml:space="preserve">Existing life rings are placed some distance back from the </w:t>
      </w:r>
      <w:proofErr w:type="spellStart"/>
      <w:r>
        <w:t>rivers</w:t>
      </w:r>
      <w:proofErr w:type="spellEnd"/>
      <w:r>
        <w:t xml:space="preserve"> edge.  Many have been removed</w:t>
      </w:r>
    </w:p>
    <w:p w14:paraId="4B67BF66" w14:textId="77777777" w:rsidR="00650F2F" w:rsidRDefault="00650F2F" w:rsidP="00650F2F">
      <w:pPr>
        <w:pStyle w:val="ListParagraph"/>
        <w:numPr>
          <w:ilvl w:val="0"/>
          <w:numId w:val="3"/>
        </w:numPr>
        <w:spacing w:after="0" w:line="240" w:lineRule="auto"/>
        <w:contextualSpacing w:val="0"/>
      </w:pPr>
      <w:r>
        <w:t>Signage has been replaced at least twice over the last decade</w:t>
      </w:r>
    </w:p>
    <w:p w14:paraId="66269148" w14:textId="1F235E51" w:rsidR="00650F2F" w:rsidRDefault="00650F2F" w:rsidP="00650F2F">
      <w:pPr>
        <w:pStyle w:val="ListParagraph"/>
        <w:numPr>
          <w:ilvl w:val="0"/>
          <w:numId w:val="3"/>
        </w:numPr>
        <w:spacing w:after="0" w:line="240" w:lineRule="auto"/>
        <w:contextualSpacing w:val="0"/>
      </w:pPr>
      <w:r>
        <w:t>Access to the top of the falls has been removed and discouraged, however some members of the public are still accessing the top.</w:t>
      </w:r>
    </w:p>
    <w:p w14:paraId="0D89F1D9" w14:textId="77777777" w:rsidR="0006048B" w:rsidRDefault="0006048B" w:rsidP="00EA27E3">
      <w:pPr>
        <w:spacing w:after="0"/>
      </w:pPr>
    </w:p>
    <w:p w14:paraId="70A06034" w14:textId="42E95C62" w:rsidR="00650F2F" w:rsidRDefault="00650F2F" w:rsidP="00EA27E3">
      <w:pPr>
        <w:spacing w:after="0"/>
      </w:pPr>
      <w:r>
        <w:t>The following interventions have been recommended at different stages;</w:t>
      </w:r>
    </w:p>
    <w:p w14:paraId="53979E0E" w14:textId="77777777" w:rsidR="00650F2F" w:rsidRDefault="00650F2F" w:rsidP="00EA27E3">
      <w:pPr>
        <w:pStyle w:val="ListParagraph"/>
        <w:numPr>
          <w:ilvl w:val="0"/>
          <w:numId w:val="4"/>
        </w:numPr>
        <w:spacing w:after="0" w:line="240" w:lineRule="auto"/>
        <w:contextualSpacing w:val="0"/>
      </w:pPr>
      <w:r>
        <w:t>A summer lifeguard patrol service without flags.</w:t>
      </w:r>
    </w:p>
    <w:p w14:paraId="7A975FF7" w14:textId="77777777" w:rsidR="00650F2F" w:rsidRDefault="00650F2F" w:rsidP="00EA27E3">
      <w:pPr>
        <w:pStyle w:val="ListParagraph"/>
        <w:numPr>
          <w:ilvl w:val="0"/>
          <w:numId w:val="4"/>
        </w:numPr>
        <w:spacing w:after="0" w:line="240" w:lineRule="auto"/>
        <w:contextualSpacing w:val="0"/>
      </w:pPr>
      <w:r>
        <w:t>Lifejacket handout scheme</w:t>
      </w:r>
    </w:p>
    <w:p w14:paraId="1C49819E" w14:textId="77777777" w:rsidR="00650F2F" w:rsidRDefault="00650F2F" w:rsidP="00650F2F">
      <w:pPr>
        <w:pStyle w:val="ListParagraph"/>
        <w:numPr>
          <w:ilvl w:val="0"/>
          <w:numId w:val="4"/>
        </w:numPr>
        <w:spacing w:after="0" w:line="240" w:lineRule="auto"/>
        <w:contextualSpacing w:val="0"/>
      </w:pPr>
      <w:r>
        <w:t>Removable Flotation barriers around the area where water comes over the falls and cascades into the river.  This area of the falls is highly aerated and less buoyant.</w:t>
      </w:r>
    </w:p>
    <w:p w14:paraId="4AFE39AE" w14:textId="77777777" w:rsidR="00650F2F" w:rsidRDefault="00650F2F" w:rsidP="00650F2F">
      <w:pPr>
        <w:pStyle w:val="ListParagraph"/>
        <w:numPr>
          <w:ilvl w:val="0"/>
          <w:numId w:val="4"/>
        </w:numPr>
        <w:spacing w:after="0" w:line="240" w:lineRule="auto"/>
        <w:contextualSpacing w:val="0"/>
      </w:pPr>
      <w:r>
        <w:t>No swimming Rahui enforced by the local iwi, Ngati Ki Tamaki</w:t>
      </w:r>
    </w:p>
    <w:p w14:paraId="15F7934B" w14:textId="77777777" w:rsidR="00650F2F" w:rsidRDefault="00650F2F" w:rsidP="00650F2F">
      <w:pPr>
        <w:pStyle w:val="ListParagraph"/>
        <w:numPr>
          <w:ilvl w:val="0"/>
          <w:numId w:val="4"/>
        </w:numPr>
        <w:spacing w:after="0" w:line="240" w:lineRule="auto"/>
        <w:contextualSpacing w:val="0"/>
      </w:pPr>
      <w:r>
        <w:lastRenderedPageBreak/>
        <w:t xml:space="preserve">Banning diving/jumping/bombing off the Falls rock face </w:t>
      </w:r>
    </w:p>
    <w:p w14:paraId="55DA57DF" w14:textId="77777777" w:rsidR="00650F2F" w:rsidRDefault="00650F2F" w:rsidP="00650F2F">
      <w:pPr>
        <w:pStyle w:val="ListParagraph"/>
        <w:numPr>
          <w:ilvl w:val="0"/>
          <w:numId w:val="4"/>
        </w:numPr>
        <w:spacing w:after="0" w:line="240" w:lineRule="auto"/>
        <w:contextualSpacing w:val="0"/>
      </w:pPr>
      <w:r>
        <w:t xml:space="preserve">Shifting the Life Ring stands closer to the </w:t>
      </w:r>
      <w:proofErr w:type="spellStart"/>
      <w:r>
        <w:t>waters</w:t>
      </w:r>
      <w:proofErr w:type="spellEnd"/>
      <w:r>
        <w:t xml:space="preserve"> edge</w:t>
      </w:r>
    </w:p>
    <w:p w14:paraId="3469E59F" w14:textId="2F446E48" w:rsidR="00650F2F" w:rsidRDefault="00650F2F" w:rsidP="00650F2F">
      <w:pPr>
        <w:pStyle w:val="ListParagraph"/>
        <w:numPr>
          <w:ilvl w:val="0"/>
          <w:numId w:val="4"/>
        </w:numPr>
        <w:spacing w:after="0" w:line="240" w:lineRule="auto"/>
        <w:contextualSpacing w:val="0"/>
      </w:pPr>
      <w:r>
        <w:t>More signage with more international safety symbols and languages</w:t>
      </w:r>
    </w:p>
    <w:p w14:paraId="6F4787DC" w14:textId="12CD9CC6" w:rsidR="005D602E" w:rsidRDefault="005D602E" w:rsidP="005D602E">
      <w:pPr>
        <w:spacing w:after="0" w:line="240" w:lineRule="auto"/>
      </w:pPr>
    </w:p>
    <w:p w14:paraId="6EAA515F" w14:textId="77777777" w:rsidR="005D602E" w:rsidRDefault="002F7D0E" w:rsidP="005D602E">
      <w:hyperlink r:id="rId8" w:history="1">
        <w:r w:rsidR="005D602E">
          <w:rPr>
            <w:rStyle w:val="Hyperlink"/>
          </w:rPr>
          <w:t>https://www.stuff.co.nz/auckland/76742356/null</w:t>
        </w:r>
      </w:hyperlink>
    </w:p>
    <w:p w14:paraId="4724370B" w14:textId="4BFD9FC9" w:rsidR="00650F2F" w:rsidRDefault="00650F2F" w:rsidP="00650F2F">
      <w:pPr>
        <w:pStyle w:val="ListParagraph"/>
        <w:numPr>
          <w:ilvl w:val="0"/>
          <w:numId w:val="5"/>
        </w:numPr>
        <w:spacing w:after="0"/>
      </w:pPr>
      <w:r w:rsidRPr="00EA27E3">
        <w:rPr>
          <w:b/>
        </w:rPr>
        <w:t>Aspire2</w:t>
      </w:r>
      <w:r>
        <w:t xml:space="preserve"> – education module for international students. JM has had call to action as result of drowning of a student. Info from Waikato Uni, </w:t>
      </w:r>
      <w:proofErr w:type="gramStart"/>
      <w:r>
        <w:t>2 hour</w:t>
      </w:r>
      <w:proofErr w:type="gramEnd"/>
      <w:r>
        <w:t xml:space="preserve"> classroom module. </w:t>
      </w:r>
      <w:bookmarkStart w:id="1" w:name="_Hlk4141801"/>
      <w:r>
        <w:t>MB referenced ‘Pa</w:t>
      </w:r>
      <w:r w:rsidR="00036DE3">
        <w:t>storal</w:t>
      </w:r>
      <w:r>
        <w:t xml:space="preserve"> Care’ programme</w:t>
      </w:r>
      <w:r w:rsidR="003332A3">
        <w:t xml:space="preserve"> (see link below)</w:t>
      </w:r>
      <w:r>
        <w:t xml:space="preserve">. Funding options referenced, ACC, insurance companies. Extend it, as a course, to Immigration NZ, Tourism NZ. </w:t>
      </w:r>
    </w:p>
    <w:bookmarkEnd w:id="1"/>
    <w:p w14:paraId="7D9C114A" w14:textId="410F486D" w:rsidR="003332A3" w:rsidRDefault="003332A3" w:rsidP="003332A3">
      <w:pPr>
        <w:spacing w:after="0"/>
      </w:pPr>
    </w:p>
    <w:p w14:paraId="025A4E99" w14:textId="4AA6A289" w:rsidR="003332A3" w:rsidRDefault="002F7D0E" w:rsidP="003332A3">
      <w:pPr>
        <w:spacing w:after="0"/>
      </w:pPr>
      <w:hyperlink r:id="rId9" w:history="1">
        <w:r w:rsidR="003332A3" w:rsidRPr="00A04808">
          <w:rPr>
            <w:rStyle w:val="Hyperlink"/>
          </w:rPr>
          <w:t>https://www.immigration.govt.nz/assist-migrants-and-students/assist-students/understand-your-obligations/code-of-practice-for-pastoral-care</w:t>
        </w:r>
      </w:hyperlink>
    </w:p>
    <w:p w14:paraId="53607930" w14:textId="77777777" w:rsidR="00650F2F" w:rsidRDefault="00650F2F" w:rsidP="00650F2F">
      <w:pPr>
        <w:spacing w:after="0"/>
      </w:pPr>
    </w:p>
    <w:p w14:paraId="3715F843" w14:textId="4871F9A2" w:rsidR="00650F2F" w:rsidRDefault="00650F2F" w:rsidP="00650F2F">
      <w:pPr>
        <w:pStyle w:val="ListParagraph"/>
        <w:numPr>
          <w:ilvl w:val="0"/>
          <w:numId w:val="5"/>
        </w:numPr>
        <w:spacing w:after="0"/>
      </w:pPr>
      <w:r w:rsidRPr="00EA27E3">
        <w:rPr>
          <w:b/>
        </w:rPr>
        <w:t>Wai-Wise</w:t>
      </w:r>
      <w:r>
        <w:t xml:space="preserve"> – DB introduced. Extend current model out to groups, targeting 14-19 age group (but not restricted to that). </w:t>
      </w:r>
      <w:proofErr w:type="gramStart"/>
      <w:r>
        <w:t>1 week</w:t>
      </w:r>
      <w:proofErr w:type="gramEnd"/>
      <w:r>
        <w:t xml:space="preserve"> (5-day) programme. Could </w:t>
      </w:r>
      <w:proofErr w:type="gramStart"/>
      <w:r>
        <w:t>involve ;</w:t>
      </w:r>
      <w:proofErr w:type="gramEnd"/>
      <w:r>
        <w:t xml:space="preserve"> basic water skills, safer boating, beach education, Wero water safety with options around kai gathering, waka ama, rock fishing, West Coast experience etc. Easy to implement, assess &amp; approach appropriate groups and involve whichever provider groups to deliver. </w:t>
      </w:r>
      <w:r w:rsidR="003332A3">
        <w:t>CPR a potential addition to include.</w:t>
      </w:r>
    </w:p>
    <w:p w14:paraId="60E1E34D" w14:textId="77777777" w:rsidR="00650F2F" w:rsidRDefault="00650F2F" w:rsidP="00650F2F">
      <w:pPr>
        <w:spacing w:after="0"/>
      </w:pPr>
    </w:p>
    <w:p w14:paraId="54D9ED51" w14:textId="77777777" w:rsidR="00650F2F" w:rsidRDefault="00650F2F" w:rsidP="00650F2F">
      <w:pPr>
        <w:pStyle w:val="ListParagraph"/>
        <w:numPr>
          <w:ilvl w:val="0"/>
          <w:numId w:val="5"/>
        </w:numPr>
        <w:spacing w:after="0"/>
      </w:pPr>
      <w:r w:rsidRPr="00EA27E3">
        <w:rPr>
          <w:b/>
        </w:rPr>
        <w:t>Data driven initiative</w:t>
      </w:r>
      <w:r>
        <w:t xml:space="preserve"> – AG introduced. Presented recent historical data around drownings including medical events. Referenced (in no </w:t>
      </w:r>
      <w:proofErr w:type="gramStart"/>
      <w:r>
        <w:t>particular order</w:t>
      </w:r>
      <w:proofErr w:type="gramEnd"/>
      <w:r>
        <w:t xml:space="preserve">) national information stats, rips, St John, paddleboarders, media, suicides. </w:t>
      </w:r>
      <w:proofErr w:type="gramStart"/>
      <w:r>
        <w:t>Also</w:t>
      </w:r>
      <w:proofErr w:type="gramEnd"/>
      <w:r>
        <w:t xml:space="preserve"> Mulcahy Report. Lead to importance of CPR. Especially by-standers. Courses available and promoted for all groups. JM suggested more analysis required in terms of what needs to be delivered and by whom. In the meantime, relevant data would be forwarded to this group.</w:t>
      </w:r>
    </w:p>
    <w:p w14:paraId="47722F4A" w14:textId="77777777" w:rsidR="00650F2F" w:rsidRDefault="00650F2F" w:rsidP="00650F2F">
      <w:pPr>
        <w:spacing w:after="0"/>
      </w:pPr>
    </w:p>
    <w:p w14:paraId="028D152F" w14:textId="77777777" w:rsidR="00650F2F" w:rsidRDefault="00650F2F" w:rsidP="00650F2F">
      <w:pPr>
        <w:pStyle w:val="ListParagraph"/>
        <w:numPr>
          <w:ilvl w:val="0"/>
          <w:numId w:val="5"/>
        </w:numPr>
        <w:spacing w:after="0"/>
      </w:pPr>
      <w:r w:rsidRPr="00EA27E3">
        <w:rPr>
          <w:b/>
        </w:rPr>
        <w:t>Auckland water safety video</w:t>
      </w:r>
      <w:r>
        <w:t xml:space="preserve"> – </w:t>
      </w:r>
      <w:r w:rsidRPr="003332A3">
        <w:t>JM ask if there is an appetite for a shared video.</w:t>
      </w:r>
      <w:r>
        <w:t xml:space="preserve"> Like AirNZ. Lead to suggested discussion with Immigration NZ, Tourism NZ etc. AG referenced Free Wi-Fi on the beaches in NSW might be worth looking at. </w:t>
      </w:r>
    </w:p>
    <w:p w14:paraId="797263BE" w14:textId="77777777" w:rsidR="00650F2F" w:rsidRDefault="00650F2F" w:rsidP="00650F2F">
      <w:pPr>
        <w:spacing w:after="0"/>
      </w:pPr>
    </w:p>
    <w:p w14:paraId="34696EA8" w14:textId="77777777" w:rsidR="00650F2F" w:rsidRPr="003332A3" w:rsidRDefault="00650F2F" w:rsidP="00650F2F">
      <w:pPr>
        <w:spacing w:after="0"/>
        <w:rPr>
          <w:b/>
          <w:i/>
        </w:rPr>
      </w:pPr>
      <w:proofErr w:type="gramStart"/>
      <w:r w:rsidRPr="003332A3">
        <w:rPr>
          <w:b/>
          <w:i/>
        </w:rPr>
        <w:t>Overall consensus</w:t>
      </w:r>
      <w:proofErr w:type="gramEnd"/>
      <w:r w:rsidRPr="003332A3">
        <w:rPr>
          <w:b/>
          <w:i/>
        </w:rPr>
        <w:t xml:space="preserve"> to move on with these initiatives. Reporting back as &amp; when, via email initially.</w:t>
      </w:r>
    </w:p>
    <w:p w14:paraId="4BC6EC89" w14:textId="6C37C9A9" w:rsidR="00650F2F" w:rsidRDefault="00650F2F" w:rsidP="00650F2F">
      <w:pPr>
        <w:spacing w:after="0"/>
      </w:pPr>
    </w:p>
    <w:p w14:paraId="33404D82" w14:textId="6884EED9" w:rsidR="003332A3" w:rsidRPr="003332A3" w:rsidRDefault="003332A3" w:rsidP="00650F2F">
      <w:pPr>
        <w:spacing w:after="0"/>
        <w:rPr>
          <w:b/>
        </w:rPr>
      </w:pPr>
      <w:r w:rsidRPr="003332A3">
        <w:rPr>
          <w:b/>
        </w:rPr>
        <w:t>Launch/Comms approach</w:t>
      </w:r>
    </w:p>
    <w:p w14:paraId="296D24E1" w14:textId="66881300" w:rsidR="00650F2F" w:rsidRDefault="00650F2F" w:rsidP="00650F2F">
      <w:pPr>
        <w:spacing w:after="0"/>
      </w:pPr>
      <w:r>
        <w:t xml:space="preserve">Media Release -   MB suggested traditional media may not be best option. Suggested </w:t>
      </w:r>
      <w:proofErr w:type="gramStart"/>
      <w:r>
        <w:t>similar to</w:t>
      </w:r>
      <w:proofErr w:type="gramEnd"/>
      <w:r>
        <w:t xml:space="preserve"> Parkland type. Targeted market or local community might be better. Agreed. To be done, as &amp; when.</w:t>
      </w:r>
    </w:p>
    <w:p w14:paraId="0D4DDD2A" w14:textId="4F035B78" w:rsidR="003332A3" w:rsidRDefault="003332A3" w:rsidP="00650F2F">
      <w:pPr>
        <w:spacing w:after="0"/>
      </w:pPr>
      <w:r>
        <w:t>A targeted comms plan to be developed.</w:t>
      </w:r>
    </w:p>
    <w:p w14:paraId="5B2C8ECC" w14:textId="77777777" w:rsidR="00650F2F" w:rsidRDefault="00650F2F" w:rsidP="00650F2F">
      <w:pPr>
        <w:spacing w:after="0"/>
      </w:pPr>
    </w:p>
    <w:p w14:paraId="72305DFD" w14:textId="77777777" w:rsidR="00650F2F" w:rsidRDefault="00650F2F" w:rsidP="00650F2F">
      <w:pPr>
        <w:spacing w:after="0"/>
        <w:rPr>
          <w:b/>
        </w:rPr>
      </w:pPr>
      <w:r w:rsidRPr="00650F2F">
        <w:rPr>
          <w:b/>
        </w:rPr>
        <w:t>General Business</w:t>
      </w:r>
      <w:r>
        <w:rPr>
          <w:b/>
        </w:rPr>
        <w:t>:</w:t>
      </w:r>
    </w:p>
    <w:p w14:paraId="7DC4D9D9" w14:textId="06B40628" w:rsidR="00650F2F" w:rsidRDefault="00650F2F" w:rsidP="00650F2F">
      <w:pPr>
        <w:spacing w:after="0"/>
      </w:pPr>
      <w:r>
        <w:t>Mentioned how busy it has been for Coastguard but pleased to see more lifejackets being worn.</w:t>
      </w:r>
    </w:p>
    <w:p w14:paraId="03E6485B" w14:textId="77777777" w:rsidR="00650F2F" w:rsidRDefault="00650F2F" w:rsidP="00650F2F">
      <w:pPr>
        <w:spacing w:after="0"/>
      </w:pPr>
      <w:r>
        <w:t>RP suggested importance of targeting secondary school sector. Risk awareness. Water Skills for life.</w:t>
      </w:r>
    </w:p>
    <w:p w14:paraId="34727B8A" w14:textId="77777777" w:rsidR="00650F2F" w:rsidRDefault="00650F2F" w:rsidP="00650F2F">
      <w:pPr>
        <w:spacing w:after="0"/>
      </w:pPr>
      <w:r>
        <w:t>Mentioned FYFOD work with Indian international students with DPA - Water skills for life.</w:t>
      </w:r>
    </w:p>
    <w:p w14:paraId="26FA249E" w14:textId="77777777" w:rsidR="00650F2F" w:rsidRDefault="00650F2F" w:rsidP="00650F2F">
      <w:pPr>
        <w:spacing w:after="0"/>
      </w:pPr>
      <w:r>
        <w:t>LC updated on Waka Ama. 17 clubs in Auckland region, of 90 nationwide.</w:t>
      </w:r>
    </w:p>
    <w:p w14:paraId="655B7FD0" w14:textId="77777777" w:rsidR="00650F2F" w:rsidRDefault="00650F2F" w:rsidP="00650F2F">
      <w:pPr>
        <w:spacing w:after="0"/>
      </w:pPr>
      <w:r>
        <w:t>Discussion about life jackets.</w:t>
      </w:r>
    </w:p>
    <w:p w14:paraId="0243342B" w14:textId="77777777" w:rsidR="00650F2F" w:rsidRDefault="00650F2F" w:rsidP="00650F2F">
      <w:pPr>
        <w:spacing w:after="0"/>
      </w:pPr>
      <w:r>
        <w:t>CG referenced life jacket by-laws.</w:t>
      </w:r>
    </w:p>
    <w:p w14:paraId="7FBFC472" w14:textId="72060697" w:rsidR="00650F2F" w:rsidRDefault="00650F2F" w:rsidP="00650F2F">
      <w:pPr>
        <w:spacing w:after="0"/>
      </w:pPr>
      <w:r>
        <w:lastRenderedPageBreak/>
        <w:t xml:space="preserve">Next meeting </w:t>
      </w:r>
      <w:r w:rsidR="003332A3">
        <w:t>to be determined.</w:t>
      </w:r>
      <w:r>
        <w:t xml:space="preserve"> Discussion around importance of regular meetings. Decided meeting will be called as and when required.</w:t>
      </w:r>
    </w:p>
    <w:p w14:paraId="7AE04904" w14:textId="77777777" w:rsidR="00650F2F" w:rsidRDefault="00650F2F" w:rsidP="00650F2F">
      <w:pPr>
        <w:spacing w:after="0"/>
      </w:pPr>
    </w:p>
    <w:p w14:paraId="095E052F" w14:textId="77777777" w:rsidR="00650F2F" w:rsidRDefault="00650F2F" w:rsidP="00650F2F">
      <w:pPr>
        <w:spacing w:after="0"/>
      </w:pPr>
      <w:r>
        <w:t>Thank everyone for their significant work within the sector and positive attitude.</w:t>
      </w:r>
    </w:p>
    <w:p w14:paraId="33AD945A" w14:textId="0007C184" w:rsidR="00B551F9" w:rsidRDefault="00B551F9" w:rsidP="009041A5">
      <w:pPr>
        <w:spacing w:after="0" w:line="240" w:lineRule="auto"/>
        <w:rPr>
          <w:rFonts w:ascii="Arial" w:hAnsi="Arial" w:cs="Arial"/>
        </w:rPr>
      </w:pPr>
    </w:p>
    <w:p w14:paraId="44979821" w14:textId="77777777" w:rsidR="005D602E" w:rsidRDefault="005D602E" w:rsidP="009041A5">
      <w:pPr>
        <w:spacing w:after="0" w:line="240" w:lineRule="auto"/>
        <w:rPr>
          <w:rFonts w:ascii="Arial" w:hAnsi="Arial" w:cs="Arial"/>
        </w:rPr>
      </w:pPr>
    </w:p>
    <w:p w14:paraId="7E2F978A" w14:textId="6B86AAD0" w:rsidR="00B551F9" w:rsidRDefault="00516A46" w:rsidP="009041A5">
      <w:pPr>
        <w:spacing w:after="0" w:line="240" w:lineRule="auto"/>
        <w:rPr>
          <w:b/>
        </w:rPr>
      </w:pPr>
      <w:r>
        <w:rPr>
          <w:b/>
        </w:rPr>
        <w:t xml:space="preserve">Additional </w:t>
      </w:r>
      <w:r w:rsidR="00650F2F" w:rsidRPr="00650F2F">
        <w:rPr>
          <w:b/>
        </w:rPr>
        <w:t>Actions</w:t>
      </w:r>
    </w:p>
    <w:p w14:paraId="2853DA49" w14:textId="77777777" w:rsidR="00516A46" w:rsidRDefault="00516A46" w:rsidP="009041A5">
      <w:pPr>
        <w:spacing w:after="0" w:line="240" w:lineRule="auto"/>
        <w:rPr>
          <w:b/>
        </w:rPr>
      </w:pPr>
    </w:p>
    <w:p w14:paraId="4F93C010" w14:textId="3ED9F4C5" w:rsidR="00EA27E3" w:rsidRPr="00516A46" w:rsidRDefault="00516A46" w:rsidP="00516A46">
      <w:pPr>
        <w:pStyle w:val="ListParagraph"/>
        <w:numPr>
          <w:ilvl w:val="0"/>
          <w:numId w:val="6"/>
        </w:numPr>
        <w:spacing w:after="0" w:line="240" w:lineRule="auto"/>
        <w:rPr>
          <w:i/>
        </w:rPr>
      </w:pPr>
      <w:r>
        <w:rPr>
          <w:i/>
        </w:rPr>
        <w:t xml:space="preserve">Dedicated </w:t>
      </w:r>
      <w:r w:rsidR="00EA27E3" w:rsidRPr="00516A46">
        <w:rPr>
          <w:i/>
        </w:rPr>
        <w:t>Auckland water safety page to be set up on WSNZ website – Jonty</w:t>
      </w:r>
    </w:p>
    <w:p w14:paraId="54EF9017" w14:textId="74C91AC3" w:rsidR="00EA27E3" w:rsidRPr="00516A46" w:rsidRDefault="00EA27E3" w:rsidP="00516A46">
      <w:pPr>
        <w:pStyle w:val="ListParagraph"/>
        <w:numPr>
          <w:ilvl w:val="0"/>
          <w:numId w:val="6"/>
        </w:numPr>
        <w:spacing w:after="0" w:line="240" w:lineRule="auto"/>
        <w:rPr>
          <w:i/>
        </w:rPr>
      </w:pPr>
      <w:r w:rsidRPr="00516A46">
        <w:rPr>
          <w:i/>
        </w:rPr>
        <w:t>Stats to be provided per 10,000 population</w:t>
      </w:r>
      <w:r w:rsidR="0006048B" w:rsidRPr="00516A46">
        <w:rPr>
          <w:i/>
        </w:rPr>
        <w:t xml:space="preserve"> – Jonty</w:t>
      </w:r>
    </w:p>
    <w:p w14:paraId="207F4882" w14:textId="7EE4F595" w:rsidR="0006048B" w:rsidRPr="00516A46" w:rsidRDefault="0006048B" w:rsidP="00516A46">
      <w:pPr>
        <w:pStyle w:val="ListParagraph"/>
        <w:numPr>
          <w:ilvl w:val="0"/>
          <w:numId w:val="6"/>
        </w:numPr>
        <w:spacing w:after="0" w:line="240" w:lineRule="auto"/>
        <w:rPr>
          <w:i/>
        </w:rPr>
      </w:pPr>
      <w:r w:rsidRPr="00516A46">
        <w:rPr>
          <w:i/>
        </w:rPr>
        <w:t xml:space="preserve">Data to also show chronological order over 10 years – Jonty </w:t>
      </w:r>
    </w:p>
    <w:p w14:paraId="52D1F322" w14:textId="5B6936B8" w:rsidR="00B551F9" w:rsidRDefault="00B551F9" w:rsidP="009041A5">
      <w:pPr>
        <w:spacing w:after="0" w:line="240" w:lineRule="auto"/>
        <w:rPr>
          <w:rFonts w:ascii="Arial" w:hAnsi="Arial" w:cs="Arial"/>
        </w:rPr>
      </w:pPr>
    </w:p>
    <w:p w14:paraId="6E6519BE" w14:textId="37997341" w:rsidR="00B551F9" w:rsidRDefault="00B551F9" w:rsidP="009041A5">
      <w:pPr>
        <w:spacing w:after="0" w:line="240" w:lineRule="auto"/>
        <w:rPr>
          <w:rFonts w:ascii="Arial" w:hAnsi="Arial" w:cs="Arial"/>
        </w:rPr>
      </w:pPr>
    </w:p>
    <w:p w14:paraId="14E74761" w14:textId="07AA01A6" w:rsidR="00B551F9" w:rsidRDefault="00B551F9" w:rsidP="009041A5">
      <w:pPr>
        <w:spacing w:after="0" w:line="240" w:lineRule="auto"/>
        <w:rPr>
          <w:rFonts w:ascii="Arial" w:hAnsi="Arial" w:cs="Arial"/>
        </w:rPr>
      </w:pPr>
    </w:p>
    <w:p w14:paraId="200DF3A1" w14:textId="5248356A" w:rsidR="00B551F9" w:rsidRDefault="00B551F9" w:rsidP="009041A5">
      <w:pPr>
        <w:spacing w:after="0" w:line="240" w:lineRule="auto"/>
        <w:rPr>
          <w:rFonts w:ascii="Arial" w:hAnsi="Arial" w:cs="Arial"/>
        </w:rPr>
      </w:pPr>
    </w:p>
    <w:p w14:paraId="3735F9C0" w14:textId="2CBB1737" w:rsidR="00B551F9" w:rsidRDefault="00B551F9" w:rsidP="009041A5">
      <w:pPr>
        <w:spacing w:after="0" w:line="240" w:lineRule="auto"/>
        <w:rPr>
          <w:rFonts w:ascii="Arial" w:hAnsi="Arial" w:cs="Arial"/>
        </w:rPr>
      </w:pPr>
    </w:p>
    <w:p w14:paraId="20765201" w14:textId="7634AC9A" w:rsidR="00B551F9" w:rsidRDefault="00B551F9" w:rsidP="009041A5">
      <w:pPr>
        <w:spacing w:after="0" w:line="240" w:lineRule="auto"/>
        <w:rPr>
          <w:rFonts w:ascii="Arial" w:hAnsi="Arial" w:cs="Arial"/>
        </w:rPr>
      </w:pPr>
    </w:p>
    <w:p w14:paraId="5DCE91A5" w14:textId="58B650F7" w:rsidR="00B551F9" w:rsidRDefault="00B551F9" w:rsidP="009041A5">
      <w:pPr>
        <w:spacing w:after="0" w:line="240" w:lineRule="auto"/>
        <w:rPr>
          <w:rFonts w:ascii="Arial" w:hAnsi="Arial" w:cs="Arial"/>
        </w:rPr>
      </w:pPr>
    </w:p>
    <w:p w14:paraId="654CEE64" w14:textId="53626A4A" w:rsidR="00B551F9" w:rsidRDefault="00B551F9" w:rsidP="009041A5">
      <w:pPr>
        <w:spacing w:after="0" w:line="240" w:lineRule="auto"/>
        <w:rPr>
          <w:rFonts w:ascii="Arial" w:hAnsi="Arial" w:cs="Arial"/>
        </w:rPr>
      </w:pPr>
    </w:p>
    <w:p w14:paraId="01946B4F" w14:textId="35E561AF" w:rsidR="00B551F9" w:rsidRDefault="00B551F9" w:rsidP="009041A5">
      <w:pPr>
        <w:spacing w:after="0" w:line="240" w:lineRule="auto"/>
        <w:rPr>
          <w:rFonts w:ascii="Arial" w:hAnsi="Arial" w:cs="Arial"/>
        </w:rPr>
      </w:pPr>
    </w:p>
    <w:p w14:paraId="3BE141F4" w14:textId="4BAC089A" w:rsidR="00B551F9" w:rsidRDefault="00B551F9" w:rsidP="009041A5">
      <w:pPr>
        <w:spacing w:after="0" w:line="240" w:lineRule="auto"/>
        <w:rPr>
          <w:rFonts w:ascii="Arial" w:hAnsi="Arial" w:cs="Arial"/>
        </w:rPr>
      </w:pPr>
    </w:p>
    <w:p w14:paraId="21D2E96B" w14:textId="33516FCF" w:rsidR="00B551F9" w:rsidRDefault="00B551F9" w:rsidP="009041A5">
      <w:pPr>
        <w:spacing w:after="0" w:line="240" w:lineRule="auto"/>
        <w:rPr>
          <w:rFonts w:ascii="Arial" w:hAnsi="Arial" w:cs="Arial"/>
        </w:rPr>
      </w:pPr>
    </w:p>
    <w:p w14:paraId="563B2C0B" w14:textId="371585A7" w:rsidR="00B551F9" w:rsidRDefault="00B551F9" w:rsidP="009041A5">
      <w:pPr>
        <w:spacing w:after="0" w:line="240" w:lineRule="auto"/>
        <w:rPr>
          <w:rFonts w:ascii="Arial" w:hAnsi="Arial" w:cs="Arial"/>
        </w:rPr>
      </w:pPr>
    </w:p>
    <w:p w14:paraId="4FB52179" w14:textId="72D1F592" w:rsidR="00B551F9" w:rsidRDefault="00B551F9" w:rsidP="009041A5">
      <w:pPr>
        <w:spacing w:after="0" w:line="240" w:lineRule="auto"/>
        <w:rPr>
          <w:rFonts w:ascii="Arial" w:hAnsi="Arial" w:cs="Arial"/>
        </w:rPr>
      </w:pPr>
    </w:p>
    <w:p w14:paraId="7BC6E157" w14:textId="17BFB7D3" w:rsidR="00B551F9" w:rsidRDefault="00B551F9" w:rsidP="009041A5">
      <w:pPr>
        <w:spacing w:after="0" w:line="240" w:lineRule="auto"/>
        <w:rPr>
          <w:rFonts w:ascii="Arial" w:hAnsi="Arial" w:cs="Arial"/>
        </w:rPr>
      </w:pPr>
    </w:p>
    <w:p w14:paraId="30FBDED0" w14:textId="499F9E24" w:rsidR="00B551F9" w:rsidRDefault="00B551F9" w:rsidP="009041A5">
      <w:pPr>
        <w:spacing w:after="0" w:line="240" w:lineRule="auto"/>
        <w:rPr>
          <w:rFonts w:ascii="Arial" w:hAnsi="Arial" w:cs="Arial"/>
        </w:rPr>
      </w:pPr>
    </w:p>
    <w:p w14:paraId="0B8296FC" w14:textId="2BE6F519" w:rsidR="00B551F9" w:rsidRDefault="00B551F9" w:rsidP="009041A5">
      <w:pPr>
        <w:spacing w:after="0" w:line="240" w:lineRule="auto"/>
        <w:rPr>
          <w:rFonts w:ascii="Arial" w:hAnsi="Arial" w:cs="Arial"/>
        </w:rPr>
      </w:pPr>
    </w:p>
    <w:p w14:paraId="565598B9" w14:textId="2CD0C67A" w:rsidR="00B551F9" w:rsidRDefault="00B551F9" w:rsidP="009041A5">
      <w:pPr>
        <w:spacing w:after="0" w:line="240" w:lineRule="auto"/>
        <w:rPr>
          <w:rFonts w:ascii="Arial" w:hAnsi="Arial" w:cs="Arial"/>
        </w:rPr>
      </w:pPr>
    </w:p>
    <w:p w14:paraId="605B04EB" w14:textId="77777777" w:rsidR="00B551F9" w:rsidRPr="003D2301" w:rsidRDefault="00B551F9" w:rsidP="009041A5">
      <w:pPr>
        <w:spacing w:after="0" w:line="240" w:lineRule="auto"/>
        <w:rPr>
          <w:rFonts w:ascii="Arial" w:hAnsi="Arial" w:cs="Arial"/>
        </w:rPr>
      </w:pPr>
    </w:p>
    <w:sectPr w:rsidR="00B551F9" w:rsidRPr="003D2301" w:rsidSect="003D2301">
      <w:headerReference w:type="first" r:id="rId10"/>
      <w:footerReference w:type="first" r:id="rId11"/>
      <w:pgSz w:w="11906" w:h="16838"/>
      <w:pgMar w:top="1440" w:right="1440" w:bottom="1440" w:left="1440" w:header="708" w:footer="4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8FEC5" w14:textId="77777777" w:rsidR="00332F29" w:rsidRDefault="00332F29" w:rsidP="00332F29">
      <w:pPr>
        <w:spacing w:after="0" w:line="240" w:lineRule="auto"/>
      </w:pPr>
      <w:r>
        <w:separator/>
      </w:r>
    </w:p>
  </w:endnote>
  <w:endnote w:type="continuationSeparator" w:id="0">
    <w:p w14:paraId="7ACA227B" w14:textId="77777777" w:rsidR="00332F29" w:rsidRDefault="00332F29" w:rsidP="0033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1E0" w:firstRow="1" w:lastRow="1" w:firstColumn="1" w:lastColumn="1" w:noHBand="0" w:noVBand="0"/>
    </w:tblPr>
    <w:tblGrid>
      <w:gridCol w:w="1545"/>
      <w:gridCol w:w="3266"/>
      <w:gridCol w:w="1926"/>
    </w:tblGrid>
    <w:tr w:rsidR="003D2301" w:rsidRPr="00221CC1" w14:paraId="13637529" w14:textId="77777777" w:rsidTr="009A4584">
      <w:trPr>
        <w:trHeight w:val="518"/>
        <w:jc w:val="center"/>
      </w:trPr>
      <w:tc>
        <w:tcPr>
          <w:tcW w:w="6737" w:type="dxa"/>
          <w:gridSpan w:val="3"/>
          <w:vAlign w:val="bottom"/>
        </w:tcPr>
        <w:p w14:paraId="50C417DA" w14:textId="54F96672" w:rsidR="003D2301" w:rsidRPr="003D2301" w:rsidRDefault="003D2301" w:rsidP="003D2301">
          <w:pPr>
            <w:pStyle w:val="Footer"/>
            <w:spacing w:line="276" w:lineRule="auto"/>
            <w:jc w:val="center"/>
            <w:rPr>
              <w:rFonts w:cstheme="minorHAnsi"/>
              <w:noProof/>
              <w:sz w:val="16"/>
            </w:rPr>
          </w:pPr>
          <w:r w:rsidRPr="003D2301">
            <w:rPr>
              <w:rFonts w:cstheme="minorHAnsi"/>
              <w:noProof/>
              <w:sz w:val="16"/>
            </w:rPr>
            <w:t xml:space="preserve">Water Safety New Zealand, PO Box </w:t>
          </w:r>
          <w:r w:rsidR="009A4584">
            <w:rPr>
              <w:rFonts w:cstheme="minorHAnsi"/>
              <w:noProof/>
              <w:sz w:val="16"/>
            </w:rPr>
            <w:t>27045</w:t>
          </w:r>
          <w:r w:rsidRPr="003D2301">
            <w:rPr>
              <w:rFonts w:cstheme="minorHAnsi"/>
              <w:noProof/>
              <w:sz w:val="16"/>
            </w:rPr>
            <w:t>, Wellington  614</w:t>
          </w:r>
          <w:r w:rsidR="009A4584">
            <w:rPr>
              <w:rFonts w:cstheme="minorHAnsi"/>
              <w:noProof/>
              <w:sz w:val="16"/>
            </w:rPr>
            <w:t>1</w:t>
          </w:r>
        </w:p>
        <w:p w14:paraId="0DD3DA1E" w14:textId="77777777" w:rsidR="003D2301" w:rsidRPr="003D2301" w:rsidRDefault="003D2301" w:rsidP="003D2301">
          <w:pPr>
            <w:pStyle w:val="Footer"/>
            <w:spacing w:line="276" w:lineRule="auto"/>
            <w:jc w:val="center"/>
            <w:rPr>
              <w:rFonts w:cstheme="minorHAnsi"/>
              <w:noProof/>
              <w:sz w:val="6"/>
              <w:szCs w:val="6"/>
            </w:rPr>
          </w:pPr>
        </w:p>
      </w:tc>
    </w:tr>
    <w:tr w:rsidR="009A4584" w:rsidRPr="00221CC1" w14:paraId="40D0ECFF" w14:textId="77777777" w:rsidTr="009A4584">
      <w:trPr>
        <w:trHeight w:val="312"/>
        <w:jc w:val="center"/>
      </w:trPr>
      <w:tc>
        <w:tcPr>
          <w:tcW w:w="1545" w:type="dxa"/>
          <w:vAlign w:val="bottom"/>
          <w:hideMark/>
        </w:tcPr>
        <w:p w14:paraId="69926B93" w14:textId="77777777" w:rsidR="009A4584" w:rsidRPr="003D2301" w:rsidRDefault="009A4584" w:rsidP="003D2301">
          <w:pPr>
            <w:pStyle w:val="Footer"/>
            <w:spacing w:line="276" w:lineRule="auto"/>
            <w:ind w:right="-108" w:hanging="108"/>
            <w:jc w:val="center"/>
            <w:rPr>
              <w:rFonts w:cstheme="minorHAnsi"/>
              <w:sz w:val="16"/>
              <w:szCs w:val="16"/>
            </w:rPr>
          </w:pPr>
          <w:r w:rsidRPr="003D2301">
            <w:rPr>
              <w:rFonts w:cstheme="minorHAnsi"/>
              <w:noProof/>
              <w:sz w:val="16"/>
              <w:szCs w:val="16"/>
            </w:rPr>
            <w:t>Ph: +64 4 801 9600</w:t>
          </w:r>
        </w:p>
      </w:tc>
      <w:tc>
        <w:tcPr>
          <w:tcW w:w="3266" w:type="dxa"/>
          <w:vAlign w:val="bottom"/>
          <w:hideMark/>
        </w:tcPr>
        <w:p w14:paraId="7B6F5EE4" w14:textId="77777777" w:rsidR="009A4584" w:rsidRPr="003D2301" w:rsidRDefault="009A4584" w:rsidP="003D2301">
          <w:pPr>
            <w:pStyle w:val="Footer"/>
            <w:spacing w:line="276" w:lineRule="auto"/>
            <w:ind w:right="-108" w:hanging="108"/>
            <w:jc w:val="center"/>
            <w:rPr>
              <w:rFonts w:cstheme="minorHAnsi"/>
              <w:sz w:val="16"/>
              <w:szCs w:val="16"/>
            </w:rPr>
          </w:pPr>
          <w:r w:rsidRPr="003D2301">
            <w:rPr>
              <w:rFonts w:cstheme="minorHAnsi"/>
              <w:sz w:val="16"/>
              <w:szCs w:val="16"/>
            </w:rPr>
            <w:t>wsnz@watersafety.org.nz</w:t>
          </w:r>
        </w:p>
      </w:tc>
      <w:tc>
        <w:tcPr>
          <w:tcW w:w="1926" w:type="dxa"/>
          <w:vAlign w:val="bottom"/>
          <w:hideMark/>
        </w:tcPr>
        <w:p w14:paraId="7A9853B9" w14:textId="77777777" w:rsidR="009A4584" w:rsidRPr="003D2301" w:rsidRDefault="009A4584" w:rsidP="003D2301">
          <w:pPr>
            <w:pStyle w:val="Footer"/>
            <w:spacing w:line="276" w:lineRule="auto"/>
            <w:ind w:right="-108" w:hanging="108"/>
            <w:jc w:val="center"/>
            <w:rPr>
              <w:rFonts w:cstheme="minorHAnsi"/>
              <w:noProof/>
              <w:sz w:val="16"/>
              <w:szCs w:val="16"/>
            </w:rPr>
          </w:pPr>
          <w:r w:rsidRPr="003D2301">
            <w:rPr>
              <w:rFonts w:cstheme="minorHAnsi"/>
              <w:noProof/>
              <w:sz w:val="16"/>
              <w:szCs w:val="16"/>
            </w:rPr>
            <w:t>www.watersafety.org.nz</w:t>
          </w:r>
        </w:p>
      </w:tc>
    </w:tr>
  </w:tbl>
  <w:p w14:paraId="31742BE1" w14:textId="77777777" w:rsidR="003D2301" w:rsidRDefault="003D2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A7D3F" w14:textId="77777777" w:rsidR="00332F29" w:rsidRDefault="00332F29" w:rsidP="00332F29">
      <w:pPr>
        <w:spacing w:after="0" w:line="240" w:lineRule="auto"/>
      </w:pPr>
      <w:r>
        <w:separator/>
      </w:r>
    </w:p>
  </w:footnote>
  <w:footnote w:type="continuationSeparator" w:id="0">
    <w:p w14:paraId="282F00B9" w14:textId="77777777" w:rsidR="00332F29" w:rsidRDefault="00332F29" w:rsidP="00332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7AE1" w14:textId="300698B1" w:rsidR="003D2301" w:rsidRDefault="003D2301">
    <w:pPr>
      <w:pStyle w:val="Header"/>
    </w:pPr>
    <w:r>
      <w:rPr>
        <w:noProof/>
        <w:lang w:eastAsia="en-NZ"/>
      </w:rPr>
      <w:drawing>
        <wp:anchor distT="0" distB="0" distL="114300" distR="114300" simplePos="0" relativeHeight="251659264" behindDoc="0" locked="0" layoutInCell="1" allowOverlap="1" wp14:anchorId="081C8DA7" wp14:editId="1C729337">
          <wp:simplePos x="0" y="0"/>
          <wp:positionH relativeFrom="margin">
            <wp:posOffset>4562475</wp:posOffset>
          </wp:positionH>
          <wp:positionV relativeFrom="paragraph">
            <wp:posOffset>-325755</wp:posOffset>
          </wp:positionV>
          <wp:extent cx="1819275" cy="704850"/>
          <wp:effectExtent l="0" t="0" r="9525" b="0"/>
          <wp:wrapNone/>
          <wp:docPr id="4" name="Picture 0" descr="WSNZ logo RGB_50mm#06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NZ logo RGB_50mm#063F.jpg"/>
                  <pic:cNvPicPr/>
                </pic:nvPicPr>
                <pic:blipFill>
                  <a:blip r:embed="rId1" cstate="print"/>
                  <a:stretch>
                    <a:fillRect/>
                  </a:stretch>
                </pic:blipFill>
                <pic:spPr>
                  <a:xfrm>
                    <a:off x="0" y="0"/>
                    <a:ext cx="1819275" cy="7048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559C"/>
    <w:multiLevelType w:val="hybridMultilevel"/>
    <w:tmpl w:val="0F28EC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E175A"/>
    <w:multiLevelType w:val="hybridMultilevel"/>
    <w:tmpl w:val="36302E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27ED5D30"/>
    <w:multiLevelType w:val="hybridMultilevel"/>
    <w:tmpl w:val="99EC58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569270BF"/>
    <w:multiLevelType w:val="hybridMultilevel"/>
    <w:tmpl w:val="8D9E5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F1E72"/>
    <w:multiLevelType w:val="hybridMultilevel"/>
    <w:tmpl w:val="6434A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1403D"/>
    <w:multiLevelType w:val="hybridMultilevel"/>
    <w:tmpl w:val="70481C86"/>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F29"/>
    <w:rsid w:val="00036DE3"/>
    <w:rsid w:val="0006048B"/>
    <w:rsid w:val="002F486A"/>
    <w:rsid w:val="002F7D0E"/>
    <w:rsid w:val="00332F29"/>
    <w:rsid w:val="003332A3"/>
    <w:rsid w:val="003C14D3"/>
    <w:rsid w:val="003D2301"/>
    <w:rsid w:val="003E7F74"/>
    <w:rsid w:val="0041669E"/>
    <w:rsid w:val="00516A46"/>
    <w:rsid w:val="005A085E"/>
    <w:rsid w:val="005B5799"/>
    <w:rsid w:val="005D602E"/>
    <w:rsid w:val="00627311"/>
    <w:rsid w:val="00650F2F"/>
    <w:rsid w:val="006762B2"/>
    <w:rsid w:val="0072702C"/>
    <w:rsid w:val="009041A5"/>
    <w:rsid w:val="009A4584"/>
    <w:rsid w:val="00B551F9"/>
    <w:rsid w:val="00C73553"/>
    <w:rsid w:val="00CB376E"/>
    <w:rsid w:val="00D10D77"/>
    <w:rsid w:val="00DF30B2"/>
    <w:rsid w:val="00DF58D6"/>
    <w:rsid w:val="00EA27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0F6775"/>
  <w15:chartTrackingRefBased/>
  <w15:docId w15:val="{694B96B6-2EC6-44EC-AB94-189F81D6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F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2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F29"/>
  </w:style>
  <w:style w:type="character" w:styleId="Hyperlink">
    <w:name w:val="Hyperlink"/>
    <w:basedOn w:val="DefaultParagraphFont"/>
    <w:uiPriority w:val="99"/>
    <w:unhideWhenUsed/>
    <w:rsid w:val="00332F29"/>
    <w:rPr>
      <w:color w:val="0563C1" w:themeColor="hyperlink"/>
      <w:u w:val="single"/>
    </w:rPr>
  </w:style>
  <w:style w:type="paragraph" w:styleId="ListParagraph">
    <w:name w:val="List Paragraph"/>
    <w:basedOn w:val="Normal"/>
    <w:uiPriority w:val="34"/>
    <w:qFormat/>
    <w:rsid w:val="00332F29"/>
    <w:pPr>
      <w:ind w:left="720"/>
      <w:contextualSpacing/>
    </w:pPr>
  </w:style>
  <w:style w:type="paragraph" w:styleId="Header">
    <w:name w:val="header"/>
    <w:basedOn w:val="Normal"/>
    <w:link w:val="HeaderChar"/>
    <w:uiPriority w:val="99"/>
    <w:unhideWhenUsed/>
    <w:rsid w:val="00332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F29"/>
  </w:style>
  <w:style w:type="paragraph" w:styleId="NoSpacing">
    <w:name w:val="No Spacing"/>
    <w:uiPriority w:val="1"/>
    <w:qFormat/>
    <w:rsid w:val="003D2301"/>
    <w:pPr>
      <w:spacing w:after="0" w:line="240" w:lineRule="auto"/>
    </w:pPr>
  </w:style>
  <w:style w:type="character" w:styleId="UnresolvedMention">
    <w:name w:val="Unresolved Mention"/>
    <w:basedOn w:val="DefaultParagraphFont"/>
    <w:uiPriority w:val="99"/>
    <w:semiHidden/>
    <w:unhideWhenUsed/>
    <w:rsid w:val="00333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336454">
      <w:bodyDiv w:val="1"/>
      <w:marLeft w:val="0"/>
      <w:marRight w:val="0"/>
      <w:marTop w:val="0"/>
      <w:marBottom w:val="0"/>
      <w:divBdr>
        <w:top w:val="none" w:sz="0" w:space="0" w:color="auto"/>
        <w:left w:val="none" w:sz="0" w:space="0" w:color="auto"/>
        <w:bottom w:val="none" w:sz="0" w:space="0" w:color="auto"/>
        <w:right w:val="none" w:sz="0" w:space="0" w:color="auto"/>
      </w:divBdr>
    </w:div>
    <w:div w:id="213667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ff.co.nz/auckland/76742356/nu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mmigration.govt.nz/assist-migrants-and-students/assist-students/understand-your-obligations/code-of-practice-for-pastoral-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FFC92-5F4E-4124-BCF2-75884120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Fozard</dc:creator>
  <cp:keywords/>
  <dc:description/>
  <cp:lastModifiedBy>Jonty Mills</cp:lastModifiedBy>
  <cp:revision>2</cp:revision>
  <dcterms:created xsi:type="dcterms:W3CDTF">2019-04-09T03:46:00Z</dcterms:created>
  <dcterms:modified xsi:type="dcterms:W3CDTF">2019-04-09T03:46:00Z</dcterms:modified>
</cp:coreProperties>
</file>